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11" w:rsidRPr="008B6AF1" w:rsidRDefault="00DC2411" w:rsidP="00050B81">
      <w:pPr>
        <w:spacing w:before="120" w:after="0"/>
        <w:jc w:val="center"/>
        <w:rPr>
          <w:rFonts w:cs="Arial"/>
          <w:sz w:val="24"/>
          <w:szCs w:val="24"/>
        </w:rPr>
      </w:pPr>
      <w:r w:rsidRPr="008B6AF1">
        <w:rPr>
          <w:rFonts w:cs="Arial"/>
          <w:b/>
          <w:sz w:val="24"/>
          <w:szCs w:val="24"/>
        </w:rPr>
        <w:t>ΠΕΡΙΓΡΑΜΜΑ ΜΑΘΗΜΑΤΟΣ</w:t>
      </w:r>
    </w:p>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8B6AF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ΣΧΟΛΗ</w:t>
            </w:r>
          </w:p>
        </w:tc>
        <w:tc>
          <w:tcPr>
            <w:tcW w:w="5231" w:type="dxa"/>
            <w:gridSpan w:val="5"/>
          </w:tcPr>
          <w:p w:rsidR="00DC2411" w:rsidRPr="00EB4C8A" w:rsidRDefault="00DC2411" w:rsidP="00050B81">
            <w:pPr>
              <w:spacing w:after="0" w:line="240" w:lineRule="auto"/>
              <w:rPr>
                <w:rFonts w:cs="Arial"/>
                <w:color w:val="1F497D"/>
                <w:sz w:val="20"/>
                <w:szCs w:val="20"/>
              </w:rPr>
            </w:pPr>
            <w:r w:rsidRPr="00EB4C8A">
              <w:rPr>
                <w:rFonts w:cs="Arial"/>
                <w:color w:val="1F497D"/>
                <w:sz w:val="20"/>
                <w:szCs w:val="20"/>
              </w:rPr>
              <w:t>ΑΓΡΟΤΙΚΗΣ ΠΑΡΑΓΩΓΗΣ ΥΠΟΔΟΜΩΝ ΚΑΙ ΠΕΡΙΒΑΛΛΟΝΤΟΣ</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ΤΜΗΜΑ</w:t>
            </w:r>
          </w:p>
        </w:tc>
        <w:tc>
          <w:tcPr>
            <w:tcW w:w="5231" w:type="dxa"/>
            <w:gridSpan w:val="5"/>
          </w:tcPr>
          <w:p w:rsidR="00DC2411" w:rsidRPr="00EB4C8A" w:rsidRDefault="00DC2411" w:rsidP="00050B81">
            <w:pPr>
              <w:spacing w:after="0" w:line="240" w:lineRule="auto"/>
              <w:rPr>
                <w:rFonts w:cs="Arial"/>
                <w:color w:val="1F497D"/>
                <w:sz w:val="20"/>
                <w:szCs w:val="20"/>
              </w:rPr>
            </w:pPr>
            <w:r w:rsidRPr="00EB4C8A">
              <w:rPr>
                <w:rFonts w:cs="Arial"/>
                <w:color w:val="1F497D"/>
                <w:sz w:val="20"/>
                <w:szCs w:val="20"/>
              </w:rPr>
              <w:t>ΕΠΙΣΤΗΜΗΣ ΦΥΤΙΚΗΣ ΠΑΡΑΓΩΓΗΣ</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ΕΠΙΠΕΔΟ ΣΠΟΥΔΩΝ </w:t>
            </w:r>
          </w:p>
        </w:tc>
        <w:tc>
          <w:tcPr>
            <w:tcW w:w="5231" w:type="dxa"/>
            <w:gridSpan w:val="5"/>
          </w:tcPr>
          <w:p w:rsidR="00DC2411" w:rsidRPr="00EB4C8A" w:rsidRDefault="00DC2411" w:rsidP="00050B81">
            <w:pPr>
              <w:spacing w:after="0" w:line="240" w:lineRule="auto"/>
              <w:rPr>
                <w:rFonts w:cs="Arial"/>
                <w:color w:val="1F497D"/>
                <w:sz w:val="20"/>
                <w:szCs w:val="20"/>
              </w:rPr>
            </w:pPr>
            <w:r w:rsidRPr="00EB4C8A">
              <w:rPr>
                <w:rFonts w:cs="Arial"/>
                <w:i/>
                <w:color w:val="1F497D"/>
                <w:sz w:val="18"/>
                <w:szCs w:val="18"/>
              </w:rPr>
              <w:t>Προπτυχιακό</w:t>
            </w:r>
          </w:p>
        </w:tc>
      </w:tr>
      <w:tr w:rsidR="00DC2411" w:rsidRPr="00EB4C8A" w:rsidTr="00675CF9">
        <w:tc>
          <w:tcPr>
            <w:tcW w:w="3205"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ΚΩΔΙΚΟΣ ΜΑΘΗΜΑΤΟΣ</w:t>
            </w:r>
          </w:p>
        </w:tc>
        <w:tc>
          <w:tcPr>
            <w:tcW w:w="1135" w:type="dxa"/>
            <w:shd w:val="clear" w:color="auto" w:fill="FFFF00"/>
          </w:tcPr>
          <w:p w:rsidR="00DC2411" w:rsidRPr="00A32EDF" w:rsidRDefault="00A32EDF" w:rsidP="00050B81">
            <w:pPr>
              <w:spacing w:after="0" w:line="240" w:lineRule="auto"/>
              <w:rPr>
                <w:rFonts w:cs="Arial"/>
                <w:b/>
                <w:color w:val="002060"/>
                <w:sz w:val="20"/>
                <w:szCs w:val="20"/>
                <w:lang w:val="en-US"/>
              </w:rPr>
            </w:pPr>
            <w:r>
              <w:rPr>
                <w:rFonts w:cs="Arial"/>
                <w:b/>
                <w:color w:val="002060"/>
                <w:sz w:val="20"/>
                <w:szCs w:val="20"/>
                <w:lang w:val="en-US"/>
              </w:rPr>
              <w:t>1855</w:t>
            </w:r>
          </w:p>
        </w:tc>
        <w:tc>
          <w:tcPr>
            <w:tcW w:w="2505" w:type="dxa"/>
            <w:gridSpan w:val="2"/>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ΕΞΑΜΗΝΟ ΣΠΟΥΔΩΝ</w:t>
            </w:r>
          </w:p>
        </w:tc>
        <w:tc>
          <w:tcPr>
            <w:tcW w:w="1591" w:type="dxa"/>
            <w:gridSpan w:val="2"/>
          </w:tcPr>
          <w:p w:rsidR="00DC2411" w:rsidRPr="00EB4C8A" w:rsidRDefault="00DC2411" w:rsidP="00050B81">
            <w:pPr>
              <w:spacing w:after="0" w:line="240" w:lineRule="auto"/>
              <w:rPr>
                <w:rFonts w:cs="Arial"/>
                <w:color w:val="1F497D"/>
                <w:sz w:val="20"/>
                <w:szCs w:val="20"/>
              </w:rPr>
            </w:pPr>
            <w:r w:rsidRPr="00EB4C8A">
              <w:rPr>
                <w:rFonts w:cs="Arial"/>
                <w:color w:val="1F497D"/>
                <w:sz w:val="20"/>
                <w:szCs w:val="20"/>
              </w:rPr>
              <w:t>5</w:t>
            </w:r>
            <w:r w:rsidRPr="00EB4C8A">
              <w:rPr>
                <w:rFonts w:cs="Arial"/>
                <w:color w:val="1F497D"/>
                <w:sz w:val="20"/>
                <w:szCs w:val="20"/>
                <w:vertAlign w:val="superscript"/>
              </w:rPr>
              <w:t>Ο</w:t>
            </w:r>
            <w:r w:rsidRPr="00EB4C8A">
              <w:rPr>
                <w:rFonts w:cs="Arial"/>
                <w:color w:val="1F497D"/>
                <w:sz w:val="20"/>
                <w:szCs w:val="20"/>
              </w:rPr>
              <w:t xml:space="preserve"> </w:t>
            </w:r>
          </w:p>
        </w:tc>
      </w:tr>
      <w:tr w:rsidR="00DC2411" w:rsidRPr="00EB4C8A" w:rsidTr="001A3F9B">
        <w:trPr>
          <w:trHeight w:val="375"/>
        </w:trPr>
        <w:tc>
          <w:tcPr>
            <w:tcW w:w="3205" w:type="dxa"/>
            <w:shd w:val="clear" w:color="auto" w:fill="DDD9C3"/>
            <w:vAlign w:val="center"/>
          </w:tcPr>
          <w:p w:rsidR="00DC2411" w:rsidRPr="00EB4C8A" w:rsidRDefault="00DC2411" w:rsidP="001A3F9B">
            <w:pPr>
              <w:spacing w:after="0" w:line="240" w:lineRule="auto"/>
              <w:jc w:val="right"/>
              <w:rPr>
                <w:b/>
                <w:sz w:val="20"/>
                <w:szCs w:val="20"/>
              </w:rPr>
            </w:pPr>
            <w:r w:rsidRPr="00EB4C8A">
              <w:rPr>
                <w:b/>
                <w:sz w:val="20"/>
                <w:szCs w:val="20"/>
              </w:rPr>
              <w:t>ΤΙΤΛΟΣ ΜΑΘΗΜΑΤΟΣ</w:t>
            </w:r>
          </w:p>
        </w:tc>
        <w:tc>
          <w:tcPr>
            <w:tcW w:w="5231" w:type="dxa"/>
            <w:gridSpan w:val="5"/>
            <w:vAlign w:val="center"/>
          </w:tcPr>
          <w:p w:rsidR="00DC2411" w:rsidRPr="00EB4C8A" w:rsidRDefault="00DC2411" w:rsidP="00A32EDF">
            <w:pPr>
              <w:spacing w:after="0" w:line="240" w:lineRule="auto"/>
              <w:rPr>
                <w:color w:val="1F497D"/>
                <w:sz w:val="20"/>
                <w:szCs w:val="20"/>
              </w:rPr>
            </w:pPr>
            <w:r w:rsidRPr="00EB4C8A">
              <w:rPr>
                <w:color w:val="1F497D"/>
                <w:sz w:val="20"/>
                <w:szCs w:val="20"/>
              </w:rPr>
              <w:t xml:space="preserve">ΓΕΝΙΚΗ </w:t>
            </w:r>
            <w:r w:rsidR="00A32EDF">
              <w:rPr>
                <w:color w:val="1F497D"/>
                <w:sz w:val="20"/>
                <w:szCs w:val="20"/>
              </w:rPr>
              <w:t>ΦΥΤΟΠΑΘΟΛΟΓΙΑ</w:t>
            </w:r>
          </w:p>
        </w:tc>
      </w:tr>
      <w:tr w:rsidR="00DC2411" w:rsidRPr="00EB4C8A" w:rsidTr="001A3F9B">
        <w:trPr>
          <w:trHeight w:val="196"/>
        </w:trPr>
        <w:tc>
          <w:tcPr>
            <w:tcW w:w="5637" w:type="dxa"/>
            <w:gridSpan w:val="3"/>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 xml:space="preserve">ΑΥΤΟΤΕΛΕΙΣ ΔΙΔΑΚΤΙΚΕΣ ΔΡΑΣΤΗΡΙΟΤΗΤΕΣ </w:t>
            </w:r>
            <w:r w:rsidRPr="00EB4C8A">
              <w:rPr>
                <w:rFonts w:cs="Arial"/>
                <w:b/>
                <w:sz w:val="20"/>
                <w:szCs w:val="20"/>
              </w:rPr>
              <w:br/>
            </w:r>
            <w:r w:rsidRPr="00EB4C8A">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ΕΒΔΟΜΑΔΙΑΙΕΣ</w:t>
            </w:r>
            <w:r w:rsidRPr="00EB4C8A">
              <w:rPr>
                <w:rFonts w:cs="Arial"/>
                <w:b/>
                <w:sz w:val="20"/>
                <w:szCs w:val="20"/>
              </w:rPr>
              <w:br/>
              <w:t>ΩΡΕΣ Δ</w:t>
            </w:r>
            <w:r w:rsidRPr="00EB4C8A">
              <w:rPr>
                <w:rFonts w:cs="Arial"/>
                <w:b/>
                <w:sz w:val="20"/>
                <w:szCs w:val="20"/>
                <w:shd w:val="clear" w:color="auto" w:fill="DDD9C3"/>
              </w:rPr>
              <w:t>ΙΔ</w:t>
            </w:r>
            <w:r w:rsidRPr="00EB4C8A">
              <w:rPr>
                <w:rFonts w:cs="Arial"/>
                <w:b/>
                <w:sz w:val="20"/>
                <w:szCs w:val="20"/>
              </w:rPr>
              <w:t>ΑΣΚΑΛΙΑΣ</w:t>
            </w:r>
          </w:p>
        </w:tc>
        <w:tc>
          <w:tcPr>
            <w:tcW w:w="1240" w:type="dxa"/>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ΠΙΣΤΩΤΙΚΕΣ ΜΟΝΑΔΕΣ</w:t>
            </w:r>
          </w:p>
        </w:tc>
      </w:tr>
      <w:tr w:rsidR="00DC2411" w:rsidRPr="00EB4C8A" w:rsidTr="00BF6D32">
        <w:trPr>
          <w:trHeight w:val="194"/>
        </w:trPr>
        <w:tc>
          <w:tcPr>
            <w:tcW w:w="5637" w:type="dxa"/>
            <w:gridSpan w:val="3"/>
          </w:tcPr>
          <w:p w:rsidR="00DC2411" w:rsidRPr="00EB4C8A" w:rsidRDefault="00DC2411" w:rsidP="00050B81">
            <w:pPr>
              <w:spacing w:after="0" w:line="240" w:lineRule="auto"/>
              <w:jc w:val="right"/>
              <w:rPr>
                <w:rFonts w:cs="Arial"/>
                <w:color w:val="1F497D"/>
                <w:sz w:val="20"/>
                <w:szCs w:val="20"/>
              </w:rPr>
            </w:pPr>
            <w:r w:rsidRPr="00EB4C8A">
              <w:rPr>
                <w:rFonts w:cs="Arial"/>
                <w:color w:val="1F497D"/>
                <w:sz w:val="20"/>
                <w:szCs w:val="20"/>
              </w:rPr>
              <w:t>Διαλέξεις και Ασκήσεις Πράξης</w:t>
            </w:r>
          </w:p>
        </w:tc>
        <w:tc>
          <w:tcPr>
            <w:tcW w:w="1559" w:type="dxa"/>
            <w:gridSpan w:val="2"/>
          </w:tcPr>
          <w:p w:rsidR="00DC2411" w:rsidRPr="00EB4C8A" w:rsidRDefault="001F3677" w:rsidP="00726337">
            <w:pPr>
              <w:spacing w:after="0" w:line="240" w:lineRule="auto"/>
              <w:jc w:val="center"/>
              <w:rPr>
                <w:rFonts w:cs="Arial"/>
                <w:color w:val="1F497D"/>
                <w:sz w:val="20"/>
                <w:szCs w:val="20"/>
              </w:rPr>
            </w:pPr>
            <w:r>
              <w:rPr>
                <w:rFonts w:cs="Arial"/>
                <w:color w:val="1F497D"/>
                <w:sz w:val="20"/>
                <w:szCs w:val="20"/>
              </w:rPr>
              <w:t>3+2</w:t>
            </w:r>
          </w:p>
        </w:tc>
        <w:tc>
          <w:tcPr>
            <w:tcW w:w="1240" w:type="dxa"/>
          </w:tcPr>
          <w:p w:rsidR="00DC2411" w:rsidRPr="00EB4C8A" w:rsidRDefault="00DC2411" w:rsidP="00907017">
            <w:pPr>
              <w:spacing w:after="0" w:line="240" w:lineRule="auto"/>
              <w:jc w:val="center"/>
              <w:rPr>
                <w:rFonts w:cs="Arial"/>
                <w:color w:val="1F497D"/>
                <w:sz w:val="20"/>
                <w:szCs w:val="20"/>
              </w:rPr>
            </w:pPr>
            <w:r w:rsidRPr="00EB4C8A">
              <w:rPr>
                <w:rFonts w:cs="Arial"/>
                <w:color w:val="1F497D"/>
                <w:sz w:val="20"/>
                <w:szCs w:val="20"/>
              </w:rPr>
              <w:t>5</w:t>
            </w:r>
          </w:p>
        </w:tc>
      </w:tr>
      <w:tr w:rsidR="00DC2411" w:rsidRPr="00EB4C8A" w:rsidTr="00BF6D32">
        <w:trPr>
          <w:trHeight w:val="194"/>
        </w:trPr>
        <w:tc>
          <w:tcPr>
            <w:tcW w:w="5637" w:type="dxa"/>
            <w:gridSpan w:val="3"/>
          </w:tcPr>
          <w:p w:rsidR="00DC2411" w:rsidRPr="00EB4C8A" w:rsidRDefault="00DC2411" w:rsidP="00050B81">
            <w:pPr>
              <w:spacing w:after="0" w:line="240" w:lineRule="auto"/>
              <w:jc w:val="right"/>
              <w:rPr>
                <w:rFonts w:cs="Arial"/>
                <w:b/>
                <w:color w:val="1F497D"/>
                <w:sz w:val="20"/>
                <w:szCs w:val="20"/>
              </w:rPr>
            </w:pPr>
          </w:p>
        </w:tc>
        <w:tc>
          <w:tcPr>
            <w:tcW w:w="1559" w:type="dxa"/>
            <w:gridSpan w:val="2"/>
          </w:tcPr>
          <w:p w:rsidR="00DC2411" w:rsidRPr="00EB4C8A" w:rsidRDefault="00DC2411" w:rsidP="00050B81">
            <w:pPr>
              <w:spacing w:after="0" w:line="240" w:lineRule="auto"/>
              <w:jc w:val="right"/>
              <w:rPr>
                <w:rFonts w:cs="Arial"/>
                <w:color w:val="1F497D"/>
                <w:sz w:val="20"/>
                <w:szCs w:val="20"/>
              </w:rPr>
            </w:pPr>
          </w:p>
        </w:tc>
        <w:tc>
          <w:tcPr>
            <w:tcW w:w="1240" w:type="dxa"/>
          </w:tcPr>
          <w:p w:rsidR="00DC2411" w:rsidRPr="00EB4C8A" w:rsidRDefault="00DC2411" w:rsidP="00050B81">
            <w:pPr>
              <w:spacing w:after="0" w:line="240" w:lineRule="auto"/>
              <w:rPr>
                <w:rFonts w:cs="Arial"/>
                <w:color w:val="1F497D"/>
                <w:sz w:val="20"/>
                <w:szCs w:val="20"/>
              </w:rPr>
            </w:pPr>
          </w:p>
        </w:tc>
      </w:tr>
      <w:tr w:rsidR="00DC2411" w:rsidRPr="00EB4C8A" w:rsidTr="00BF6D32">
        <w:trPr>
          <w:trHeight w:val="194"/>
        </w:trPr>
        <w:tc>
          <w:tcPr>
            <w:tcW w:w="5637" w:type="dxa"/>
            <w:gridSpan w:val="3"/>
          </w:tcPr>
          <w:p w:rsidR="00DC2411" w:rsidRPr="00EB4C8A" w:rsidRDefault="00DC2411" w:rsidP="00050B81">
            <w:pPr>
              <w:spacing w:after="0" w:line="240" w:lineRule="auto"/>
              <w:rPr>
                <w:rFonts w:cs="Arial"/>
                <w:b/>
                <w:color w:val="002060"/>
                <w:sz w:val="20"/>
                <w:szCs w:val="20"/>
              </w:rPr>
            </w:pPr>
          </w:p>
        </w:tc>
        <w:tc>
          <w:tcPr>
            <w:tcW w:w="1559" w:type="dxa"/>
            <w:gridSpan w:val="2"/>
          </w:tcPr>
          <w:p w:rsidR="00DC2411" w:rsidRPr="00EB4C8A" w:rsidRDefault="00DC2411" w:rsidP="00050B81">
            <w:pPr>
              <w:spacing w:after="0" w:line="240" w:lineRule="auto"/>
              <w:jc w:val="right"/>
              <w:rPr>
                <w:rFonts w:cs="Arial"/>
                <w:color w:val="002060"/>
                <w:sz w:val="20"/>
                <w:szCs w:val="20"/>
              </w:rPr>
            </w:pPr>
          </w:p>
        </w:tc>
        <w:tc>
          <w:tcPr>
            <w:tcW w:w="1240" w:type="dxa"/>
          </w:tcPr>
          <w:p w:rsidR="00DC2411" w:rsidRPr="00EB4C8A" w:rsidRDefault="00DC2411" w:rsidP="00050B81">
            <w:pPr>
              <w:spacing w:after="0" w:line="240" w:lineRule="auto"/>
              <w:rPr>
                <w:rFonts w:cs="Arial"/>
                <w:color w:val="002060"/>
                <w:sz w:val="20"/>
                <w:szCs w:val="20"/>
              </w:rPr>
            </w:pPr>
          </w:p>
        </w:tc>
      </w:tr>
      <w:tr w:rsidR="00DC2411" w:rsidRPr="00EB4C8A" w:rsidTr="001A3F9B">
        <w:trPr>
          <w:trHeight w:val="194"/>
        </w:trPr>
        <w:tc>
          <w:tcPr>
            <w:tcW w:w="5637" w:type="dxa"/>
            <w:gridSpan w:val="3"/>
            <w:shd w:val="clear" w:color="auto" w:fill="DDD9C3"/>
          </w:tcPr>
          <w:p w:rsidR="00DC2411" w:rsidRPr="00EB4C8A" w:rsidRDefault="00DC2411" w:rsidP="00050B81">
            <w:pPr>
              <w:spacing w:after="0" w:line="240" w:lineRule="auto"/>
              <w:rPr>
                <w:rFonts w:cs="Arial"/>
                <w:i/>
                <w:sz w:val="18"/>
                <w:szCs w:val="18"/>
              </w:rPr>
            </w:pPr>
            <w:r w:rsidRPr="00EB4C8A">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C2411" w:rsidRPr="00EB4C8A" w:rsidRDefault="00DC2411" w:rsidP="00050B81">
            <w:pPr>
              <w:spacing w:after="0" w:line="240" w:lineRule="auto"/>
              <w:jc w:val="right"/>
              <w:rPr>
                <w:rFonts w:cs="Arial"/>
                <w:color w:val="002060"/>
                <w:sz w:val="20"/>
                <w:szCs w:val="20"/>
              </w:rPr>
            </w:pPr>
          </w:p>
        </w:tc>
        <w:tc>
          <w:tcPr>
            <w:tcW w:w="1240" w:type="dxa"/>
          </w:tcPr>
          <w:p w:rsidR="00DC2411" w:rsidRPr="00EB4C8A" w:rsidRDefault="00DC2411" w:rsidP="00050B81">
            <w:pPr>
              <w:spacing w:after="0" w:line="240" w:lineRule="auto"/>
              <w:rPr>
                <w:rFonts w:cs="Arial"/>
                <w:color w:val="002060"/>
                <w:sz w:val="20"/>
                <w:szCs w:val="20"/>
              </w:rPr>
            </w:pPr>
          </w:p>
        </w:tc>
      </w:tr>
      <w:tr w:rsidR="00DC2411" w:rsidRPr="00EB4C8A" w:rsidTr="001A3F9B">
        <w:trPr>
          <w:trHeight w:val="599"/>
        </w:trPr>
        <w:tc>
          <w:tcPr>
            <w:tcW w:w="3205" w:type="dxa"/>
            <w:shd w:val="clear" w:color="auto" w:fill="DDD9C3"/>
          </w:tcPr>
          <w:p w:rsidR="00DC2411" w:rsidRPr="00EB4C8A" w:rsidRDefault="00DC2411" w:rsidP="00050B81">
            <w:pPr>
              <w:spacing w:after="0" w:line="240" w:lineRule="auto"/>
              <w:jc w:val="right"/>
              <w:rPr>
                <w:rFonts w:cs="Arial"/>
                <w:i/>
                <w:sz w:val="16"/>
                <w:szCs w:val="16"/>
              </w:rPr>
            </w:pPr>
            <w:r w:rsidRPr="00EB4C8A">
              <w:rPr>
                <w:rFonts w:cs="Arial"/>
                <w:b/>
                <w:sz w:val="20"/>
                <w:szCs w:val="20"/>
              </w:rPr>
              <w:t>ΤΥΠΟΣ ΜΑΘΗΜΑΤΟΣ</w:t>
            </w:r>
            <w:r w:rsidRPr="00EB4C8A">
              <w:rPr>
                <w:rFonts w:cs="Arial"/>
                <w:i/>
                <w:sz w:val="16"/>
                <w:szCs w:val="16"/>
              </w:rPr>
              <w:t xml:space="preserve"> </w:t>
            </w:r>
          </w:p>
          <w:p w:rsidR="00DC2411" w:rsidRPr="00EB4C8A" w:rsidRDefault="00DC2411" w:rsidP="00050B81">
            <w:pPr>
              <w:spacing w:after="0" w:line="240" w:lineRule="auto"/>
              <w:jc w:val="right"/>
              <w:rPr>
                <w:rFonts w:cs="Arial"/>
                <w:b/>
                <w:sz w:val="20"/>
                <w:szCs w:val="20"/>
              </w:rPr>
            </w:pPr>
            <w:r w:rsidRPr="00EB4C8A">
              <w:rPr>
                <w:rFonts w:cs="Arial"/>
                <w:i/>
                <w:sz w:val="16"/>
                <w:szCs w:val="16"/>
              </w:rPr>
              <w:t>Υποβάθρου , Γενικών Γνώσεων, Επιστημονικής Περιοχής, Ανάπτυξης Δεξιοτήτων</w:t>
            </w:r>
          </w:p>
        </w:tc>
        <w:tc>
          <w:tcPr>
            <w:tcW w:w="5231" w:type="dxa"/>
            <w:gridSpan w:val="5"/>
          </w:tcPr>
          <w:p w:rsidR="00DC2411" w:rsidRPr="00EB4C8A" w:rsidRDefault="00DC2411" w:rsidP="001D341B">
            <w:pPr>
              <w:spacing w:after="0" w:line="240" w:lineRule="auto"/>
              <w:rPr>
                <w:rFonts w:cs="Arial"/>
                <w:color w:val="1F497D"/>
                <w:sz w:val="20"/>
                <w:szCs w:val="20"/>
              </w:rPr>
            </w:pPr>
            <w:r w:rsidRPr="00EB4C8A">
              <w:rPr>
                <w:rFonts w:cs="Arial"/>
                <w:color w:val="1F497D"/>
                <w:sz w:val="20"/>
                <w:szCs w:val="20"/>
              </w:rPr>
              <w:t>Επιστημονικής Περιοχής</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ΠΡΟΑΠΑΙΤΟΥΜΕΝΑ ΜΑΘΗΜΑΤΑ:</w:t>
            </w:r>
          </w:p>
          <w:p w:rsidR="00DC2411" w:rsidRPr="00EB4C8A" w:rsidRDefault="00DC2411" w:rsidP="00050B81">
            <w:pPr>
              <w:spacing w:after="0" w:line="240" w:lineRule="auto"/>
              <w:jc w:val="right"/>
              <w:rPr>
                <w:rFonts w:cs="Arial"/>
                <w:b/>
                <w:sz w:val="20"/>
                <w:szCs w:val="20"/>
              </w:rPr>
            </w:pPr>
          </w:p>
        </w:tc>
        <w:tc>
          <w:tcPr>
            <w:tcW w:w="5231" w:type="dxa"/>
            <w:gridSpan w:val="5"/>
          </w:tcPr>
          <w:p w:rsidR="00DC2411" w:rsidRPr="00EB4C8A" w:rsidRDefault="00DC2411" w:rsidP="00050B81">
            <w:pPr>
              <w:spacing w:after="0" w:line="240" w:lineRule="auto"/>
              <w:rPr>
                <w:rFonts w:cs="Arial"/>
                <w:color w:val="002060"/>
                <w:sz w:val="20"/>
                <w:szCs w:val="20"/>
              </w:rPr>
            </w:pP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Γ</w:t>
            </w:r>
            <w:r w:rsidRPr="00EB4C8A">
              <w:rPr>
                <w:rFonts w:cs="Arial"/>
                <w:b/>
                <w:sz w:val="20"/>
                <w:szCs w:val="20"/>
                <w:lang w:val="en-US"/>
              </w:rPr>
              <w:t>ΛΩΣΣΑ ΔΙΔΑΣΚΑΛΙΑΣ</w:t>
            </w:r>
            <w:r w:rsidRPr="00EB4C8A">
              <w:rPr>
                <w:rFonts w:cs="Arial"/>
                <w:b/>
                <w:sz w:val="20"/>
                <w:szCs w:val="20"/>
              </w:rPr>
              <w:t xml:space="preserve"> και ΕΞΕΤΑΣΕΩΝ</w:t>
            </w:r>
            <w:r w:rsidRPr="00EB4C8A">
              <w:rPr>
                <w:rFonts w:cs="Arial"/>
                <w:b/>
                <w:sz w:val="20"/>
                <w:szCs w:val="20"/>
                <w:lang w:val="en-US"/>
              </w:rPr>
              <w:t>:</w:t>
            </w:r>
          </w:p>
        </w:tc>
        <w:tc>
          <w:tcPr>
            <w:tcW w:w="5231" w:type="dxa"/>
            <w:gridSpan w:val="5"/>
          </w:tcPr>
          <w:p w:rsidR="00DC2411" w:rsidRPr="00EB4C8A" w:rsidRDefault="00DC2411" w:rsidP="00050B81">
            <w:pPr>
              <w:spacing w:after="0" w:line="240" w:lineRule="auto"/>
              <w:rPr>
                <w:rFonts w:cs="Arial"/>
                <w:color w:val="1F497D"/>
                <w:sz w:val="20"/>
                <w:szCs w:val="20"/>
                <w:lang w:val="en-US"/>
              </w:rPr>
            </w:pPr>
            <w:r w:rsidRPr="00EB4C8A">
              <w:rPr>
                <w:rFonts w:cs="Arial"/>
                <w:color w:val="1F497D"/>
                <w:sz w:val="20"/>
                <w:szCs w:val="20"/>
              </w:rPr>
              <w:t>Ελληνική</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ΤΟ ΜΑΘΗΜΑ ΠΡΟΣΦΕΡΕΤΑΙ ΣΕ ΦΟΙΤΗΤΕΣ </w:t>
            </w:r>
            <w:r w:rsidRPr="00EB4C8A">
              <w:rPr>
                <w:rFonts w:cs="Arial"/>
                <w:b/>
                <w:sz w:val="20"/>
                <w:szCs w:val="20"/>
                <w:lang w:val="en-GB"/>
              </w:rPr>
              <w:t>ERASMUS</w:t>
            </w:r>
            <w:r w:rsidRPr="00EB4C8A">
              <w:rPr>
                <w:rFonts w:cs="Arial"/>
                <w:b/>
                <w:sz w:val="20"/>
                <w:szCs w:val="20"/>
              </w:rPr>
              <w:t xml:space="preserve"> </w:t>
            </w:r>
          </w:p>
        </w:tc>
        <w:tc>
          <w:tcPr>
            <w:tcW w:w="5231" w:type="dxa"/>
            <w:gridSpan w:val="5"/>
          </w:tcPr>
          <w:p w:rsidR="00DC2411" w:rsidRPr="00EB4C8A" w:rsidRDefault="00DC2411" w:rsidP="00050B81">
            <w:pPr>
              <w:spacing w:after="0" w:line="240" w:lineRule="auto"/>
              <w:rPr>
                <w:rFonts w:cs="Arial"/>
                <w:color w:val="1F497D"/>
                <w:sz w:val="20"/>
                <w:szCs w:val="20"/>
                <w:lang w:val="en-US"/>
              </w:rPr>
            </w:pPr>
            <w:r w:rsidRPr="00EB4C8A">
              <w:rPr>
                <w:rFonts w:cs="Arial"/>
                <w:color w:val="1F497D"/>
                <w:sz w:val="20"/>
                <w:szCs w:val="20"/>
                <w:lang w:val="en-US"/>
              </w:rPr>
              <w:t>NAI</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lang w:val="en-GB"/>
              </w:rPr>
            </w:pPr>
            <w:r w:rsidRPr="00EB4C8A">
              <w:rPr>
                <w:rFonts w:cs="Arial"/>
                <w:b/>
                <w:sz w:val="20"/>
                <w:szCs w:val="20"/>
              </w:rPr>
              <w:t>ΗΛΕΚΤΡΟΝΙΚΗ ΣΕΛΙΔΑ ΜΑΘΗΜΑΤΟΣ (</w:t>
            </w:r>
            <w:r w:rsidRPr="00EB4C8A">
              <w:rPr>
                <w:rFonts w:cs="Arial"/>
                <w:b/>
                <w:sz w:val="20"/>
                <w:szCs w:val="20"/>
                <w:lang w:val="en-GB"/>
              </w:rPr>
              <w:t>URL)</w:t>
            </w:r>
          </w:p>
        </w:tc>
        <w:tc>
          <w:tcPr>
            <w:tcW w:w="5231" w:type="dxa"/>
            <w:gridSpan w:val="5"/>
          </w:tcPr>
          <w:p w:rsidR="00DC2411" w:rsidRPr="00EB4C8A" w:rsidRDefault="00DC2411" w:rsidP="00007AB8">
            <w:pPr>
              <w:rPr>
                <w:rFonts w:cs="Arial"/>
                <w:color w:val="002060"/>
                <w:sz w:val="20"/>
                <w:szCs w:val="20"/>
              </w:rPr>
            </w:pP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DC2411" w:rsidRPr="00EB4C8A" w:rsidTr="001A3F9B">
        <w:tc>
          <w:tcPr>
            <w:tcW w:w="8472" w:type="dxa"/>
            <w:gridSpan w:val="3"/>
            <w:tcBorders>
              <w:bottom w:val="nil"/>
            </w:tcBorders>
            <w:shd w:val="clear" w:color="auto" w:fill="DDD9C3"/>
          </w:tcPr>
          <w:p w:rsidR="00DC2411" w:rsidRPr="00EB4C8A" w:rsidRDefault="00DC2411" w:rsidP="00050B81">
            <w:pPr>
              <w:spacing w:after="0" w:line="240" w:lineRule="auto"/>
              <w:rPr>
                <w:rFonts w:cs="Arial"/>
                <w:i/>
                <w:sz w:val="16"/>
                <w:szCs w:val="16"/>
              </w:rPr>
            </w:pPr>
            <w:r w:rsidRPr="00EB4C8A">
              <w:rPr>
                <w:rFonts w:cs="Arial"/>
                <w:b/>
                <w:sz w:val="20"/>
                <w:szCs w:val="20"/>
              </w:rPr>
              <w:t>Μαθησιακά Αποτελέσματα</w:t>
            </w:r>
          </w:p>
        </w:tc>
      </w:tr>
      <w:tr w:rsidR="00DC2411" w:rsidRPr="00EB4C8A" w:rsidTr="001A3F9B">
        <w:tc>
          <w:tcPr>
            <w:tcW w:w="8472" w:type="dxa"/>
            <w:gridSpan w:val="3"/>
            <w:tcBorders>
              <w:top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2411" w:rsidRPr="00EB4C8A" w:rsidRDefault="00DC2411" w:rsidP="00050B81">
            <w:pPr>
              <w:autoSpaceDE w:val="0"/>
              <w:autoSpaceDN w:val="0"/>
              <w:adjustRightInd w:val="0"/>
              <w:spacing w:after="0" w:line="240" w:lineRule="auto"/>
              <w:rPr>
                <w:rFonts w:cs="Arial"/>
                <w:i/>
                <w:sz w:val="16"/>
                <w:szCs w:val="16"/>
              </w:rPr>
            </w:pPr>
            <w:r w:rsidRPr="00EB4C8A">
              <w:rPr>
                <w:rFonts w:cs="Arial"/>
                <w:i/>
                <w:sz w:val="16"/>
                <w:szCs w:val="16"/>
              </w:rPr>
              <w:t xml:space="preserve">Συμβουλευτείτε το Παράρτημα Α </w:t>
            </w:r>
          </w:p>
          <w:p w:rsidR="00DC2411" w:rsidRPr="00EB4C8A" w:rsidRDefault="00DC2411"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2411" w:rsidRPr="00EB4C8A" w:rsidRDefault="00DC2411"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EB4C8A">
              <w:rPr>
                <w:rFonts w:cs="Arial"/>
                <w:i/>
                <w:sz w:val="16"/>
                <w:szCs w:val="16"/>
              </w:rPr>
              <w:t>Περιγραφικοί Δείκτες Επιπέδων 6, 7 &amp; 8 του Ευρωπαϊκού Πλαισίου Προσόντων Διά Βίου Μάθησης</w:t>
            </w:r>
          </w:p>
          <w:p w:rsidR="00DC2411" w:rsidRPr="00EB4C8A" w:rsidRDefault="00DC2411" w:rsidP="00050B81">
            <w:pPr>
              <w:widowControl w:val="0"/>
              <w:autoSpaceDE w:val="0"/>
              <w:autoSpaceDN w:val="0"/>
              <w:adjustRightInd w:val="0"/>
              <w:spacing w:after="0" w:line="240" w:lineRule="auto"/>
              <w:rPr>
                <w:rFonts w:cs="Arial"/>
                <w:i/>
                <w:sz w:val="16"/>
                <w:szCs w:val="16"/>
                <w:lang w:val="en-US"/>
              </w:rPr>
            </w:pPr>
            <w:r w:rsidRPr="00EB4C8A">
              <w:rPr>
                <w:rFonts w:cs="Arial"/>
                <w:i/>
                <w:sz w:val="16"/>
                <w:szCs w:val="16"/>
              </w:rPr>
              <w:t>και Παράρτημα</w:t>
            </w:r>
            <w:r w:rsidRPr="00EB4C8A">
              <w:rPr>
                <w:rFonts w:cs="Arial"/>
                <w:i/>
                <w:sz w:val="16"/>
                <w:szCs w:val="16"/>
                <w:lang w:val="en-US"/>
              </w:rPr>
              <w:t xml:space="preserve"> Β</w:t>
            </w:r>
          </w:p>
          <w:p w:rsidR="00DC2411" w:rsidRPr="00EB4C8A" w:rsidRDefault="00DC2411"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Περιληπτικός Οδηγός συγγραφής Μαθησιακών Αποτελεσμάτων</w:t>
            </w:r>
          </w:p>
        </w:tc>
      </w:tr>
      <w:tr w:rsidR="00DC2411" w:rsidRPr="00EB4C8A" w:rsidTr="00050B81">
        <w:tc>
          <w:tcPr>
            <w:tcW w:w="8472" w:type="dxa"/>
            <w:gridSpan w:val="3"/>
          </w:tcPr>
          <w:p w:rsidR="003A2046" w:rsidRDefault="009C7297" w:rsidP="000E7506">
            <w:pPr>
              <w:autoSpaceDE w:val="0"/>
              <w:autoSpaceDN w:val="0"/>
              <w:adjustRightInd w:val="0"/>
              <w:jc w:val="both"/>
              <w:rPr>
                <w:color w:val="1F497D"/>
              </w:rPr>
            </w:pPr>
            <w:r w:rsidRPr="00EB4C8A">
              <w:rPr>
                <w:b/>
                <w:color w:val="1F497D"/>
              </w:rPr>
              <w:t xml:space="preserve">Αντικείμενο του μαθήματος ‘Γενική </w:t>
            </w:r>
            <w:r>
              <w:rPr>
                <w:b/>
                <w:color w:val="1F497D"/>
              </w:rPr>
              <w:t>Φυτοπαθολογία</w:t>
            </w:r>
            <w:r w:rsidRPr="00EB4C8A">
              <w:rPr>
                <w:color w:val="1F497D"/>
              </w:rPr>
              <w:t>’</w:t>
            </w:r>
            <w:r>
              <w:rPr>
                <w:color w:val="1F497D"/>
              </w:rPr>
              <w:t xml:space="preserve"> </w:t>
            </w:r>
            <w:r w:rsidRPr="00EB4C8A">
              <w:rPr>
                <w:color w:val="1F497D"/>
              </w:rPr>
              <w:t xml:space="preserve">είναι η </w:t>
            </w:r>
            <w:r>
              <w:rPr>
                <w:color w:val="1F497D"/>
              </w:rPr>
              <w:t xml:space="preserve">παροχή γνώσεων και </w:t>
            </w:r>
            <w:r w:rsidRPr="00EB4C8A">
              <w:rPr>
                <w:color w:val="1F497D"/>
              </w:rPr>
              <w:t xml:space="preserve">εξοικείωση των φοιτητών σε θεωρητικό και πρακτικό επίπεδο με τις </w:t>
            </w:r>
            <w:r>
              <w:rPr>
                <w:color w:val="1F497D"/>
              </w:rPr>
              <w:t xml:space="preserve">ασθένειες των φυτών, τα αίτια που τις προκαλούν, την βιολογία των </w:t>
            </w:r>
            <w:proofErr w:type="spellStart"/>
            <w:r>
              <w:rPr>
                <w:color w:val="1F497D"/>
              </w:rPr>
              <w:t>φυτοπαθογόνων</w:t>
            </w:r>
            <w:proofErr w:type="spellEnd"/>
            <w:r>
              <w:rPr>
                <w:color w:val="1F497D"/>
              </w:rPr>
              <w:t xml:space="preserve"> μικροοργανισμών και την αλληλεπίδραση τους με τα φυτά </w:t>
            </w:r>
            <w:r w:rsidR="003A2046">
              <w:rPr>
                <w:color w:val="1F497D"/>
              </w:rPr>
              <w:t xml:space="preserve">καθώς </w:t>
            </w:r>
            <w:r>
              <w:rPr>
                <w:color w:val="1F497D"/>
              </w:rPr>
              <w:t xml:space="preserve">και </w:t>
            </w:r>
            <w:r w:rsidR="003A2046">
              <w:rPr>
                <w:color w:val="1F497D"/>
              </w:rPr>
              <w:t xml:space="preserve">με </w:t>
            </w:r>
            <w:r>
              <w:rPr>
                <w:color w:val="1F497D"/>
              </w:rPr>
              <w:t xml:space="preserve">τις βασικές αρχές αντιμετώπισης των ασθενειών. </w:t>
            </w:r>
          </w:p>
          <w:p w:rsidR="009C7297" w:rsidRDefault="009C7297" w:rsidP="000E7506">
            <w:pPr>
              <w:autoSpaceDE w:val="0"/>
              <w:autoSpaceDN w:val="0"/>
              <w:adjustRightInd w:val="0"/>
              <w:jc w:val="both"/>
              <w:rPr>
                <w:color w:val="1F497D"/>
              </w:rPr>
            </w:pPr>
            <w:r w:rsidRPr="00EB4C8A">
              <w:rPr>
                <w:color w:val="1F497D"/>
              </w:rPr>
              <w:t>Αναλυτικά, εξετάζονται οι ενότητες:</w:t>
            </w:r>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Σκοπός, σημασία και ιστορική αναδρομή της Φυτοπαθολογίας</w:t>
            </w:r>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Η Έννοια της Ασθένειας</w:t>
            </w:r>
          </w:p>
          <w:p w:rsidR="006A10FC" w:rsidRPr="006A10FC" w:rsidRDefault="006A10FC" w:rsidP="006A10FC">
            <w:pPr>
              <w:pStyle w:val="a4"/>
              <w:numPr>
                <w:ilvl w:val="0"/>
                <w:numId w:val="17"/>
              </w:numPr>
              <w:spacing w:after="0" w:line="240" w:lineRule="auto"/>
              <w:ind w:left="426" w:hanging="426"/>
            </w:pPr>
            <w:r w:rsidRPr="006A10FC">
              <w:rPr>
                <w:color w:val="002060"/>
              </w:rPr>
              <w:t>Συμπτώματα Ασθενών Φυτών</w:t>
            </w:r>
          </w:p>
          <w:p w:rsidR="006A10FC" w:rsidRDefault="006A10FC" w:rsidP="006A10FC">
            <w:pPr>
              <w:pStyle w:val="a4"/>
              <w:numPr>
                <w:ilvl w:val="0"/>
                <w:numId w:val="17"/>
              </w:numPr>
              <w:spacing w:after="0" w:line="240" w:lineRule="auto"/>
              <w:ind w:left="426" w:hanging="426"/>
            </w:pPr>
            <w:r w:rsidRPr="006A10FC">
              <w:rPr>
                <w:color w:val="002060"/>
              </w:rPr>
              <w:t>Σημεία</w:t>
            </w:r>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Βασικές Γνώσεις Φυτοπαθολογικής Μυκητολογίας</w:t>
            </w:r>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lastRenderedPageBreak/>
              <w:t>Βασικές Γνώσεις Φυτοπαθολογικής Βακτηριολογίας</w:t>
            </w:r>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 xml:space="preserve">Βασικές Γνώσεις για </w:t>
            </w:r>
            <w:proofErr w:type="spellStart"/>
            <w:r w:rsidRPr="00902C6C">
              <w:rPr>
                <w:color w:val="002060"/>
              </w:rPr>
              <w:t>Φυτοπλάσματα</w:t>
            </w:r>
            <w:proofErr w:type="spellEnd"/>
            <w:r w:rsidRPr="00902C6C">
              <w:rPr>
                <w:color w:val="002060"/>
              </w:rPr>
              <w:t xml:space="preserve"> και </w:t>
            </w:r>
            <w:proofErr w:type="spellStart"/>
            <w:r w:rsidRPr="00902C6C">
              <w:rPr>
                <w:color w:val="002060"/>
              </w:rPr>
              <w:t>Σπειροπλάσματα</w:t>
            </w:r>
            <w:proofErr w:type="spellEnd"/>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Βασικές Γνώσεις Φυτοπαθολογικής Ιολογίας</w:t>
            </w:r>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 xml:space="preserve">Βασικές Γνώσεις για τα </w:t>
            </w:r>
            <w:proofErr w:type="spellStart"/>
            <w:r w:rsidRPr="00902C6C">
              <w:rPr>
                <w:color w:val="002060"/>
              </w:rPr>
              <w:t>Iοειδή</w:t>
            </w:r>
            <w:proofErr w:type="spellEnd"/>
            <w:r w:rsidRPr="00902C6C">
              <w:rPr>
                <w:color w:val="002060"/>
              </w:rPr>
              <w:t xml:space="preserve"> των φυτών</w:t>
            </w:r>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Φανερόγαμα Παράσιτα των φυτών</w:t>
            </w:r>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Μη Παρασιτικές Ασθένειες</w:t>
            </w:r>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 xml:space="preserve">Μηχανισμοί </w:t>
            </w:r>
            <w:proofErr w:type="spellStart"/>
            <w:r w:rsidRPr="00902C6C">
              <w:rPr>
                <w:color w:val="002060"/>
              </w:rPr>
              <w:t>Παθογενέσεως</w:t>
            </w:r>
            <w:proofErr w:type="spellEnd"/>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Μηχανισμοί Άμυνας των φυτών</w:t>
            </w:r>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Εγγενές Ανοσοποιητικό Σύστημα των Φυτών</w:t>
            </w:r>
          </w:p>
          <w:p w:rsidR="006A10FC" w:rsidRPr="00902C6C" w:rsidRDefault="006A10FC" w:rsidP="006A10FC">
            <w:pPr>
              <w:pStyle w:val="a4"/>
              <w:numPr>
                <w:ilvl w:val="0"/>
                <w:numId w:val="17"/>
              </w:numPr>
              <w:spacing w:after="0" w:line="240" w:lineRule="auto"/>
              <w:ind w:left="426" w:hanging="426"/>
              <w:rPr>
                <w:color w:val="002060"/>
              </w:rPr>
            </w:pPr>
            <w:r w:rsidRPr="00902C6C">
              <w:rPr>
                <w:color w:val="002060"/>
              </w:rPr>
              <w:t>Το Τετράεδρο της Ασθένειας</w:t>
            </w:r>
          </w:p>
          <w:p w:rsidR="000E7506" w:rsidRPr="000E7506" w:rsidRDefault="006A10FC" w:rsidP="000E7506">
            <w:pPr>
              <w:pStyle w:val="a4"/>
              <w:numPr>
                <w:ilvl w:val="0"/>
                <w:numId w:val="17"/>
              </w:numPr>
              <w:spacing w:after="0" w:line="240" w:lineRule="auto"/>
              <w:ind w:left="426" w:hanging="426"/>
              <w:rPr>
                <w:color w:val="002060"/>
              </w:rPr>
            </w:pPr>
            <w:proofErr w:type="spellStart"/>
            <w:r w:rsidRPr="000E7506">
              <w:rPr>
                <w:color w:val="002060"/>
              </w:rPr>
              <w:t>Μονοκυκλικές</w:t>
            </w:r>
            <w:proofErr w:type="spellEnd"/>
            <w:r w:rsidRPr="000E7506">
              <w:rPr>
                <w:color w:val="002060"/>
              </w:rPr>
              <w:t xml:space="preserve"> &amp; </w:t>
            </w:r>
            <w:proofErr w:type="spellStart"/>
            <w:r w:rsidRPr="000E7506">
              <w:rPr>
                <w:color w:val="002060"/>
              </w:rPr>
              <w:t>Πολυκυκλικές</w:t>
            </w:r>
            <w:proofErr w:type="spellEnd"/>
            <w:r w:rsidRPr="000E7506">
              <w:rPr>
                <w:color w:val="002060"/>
              </w:rPr>
              <w:t xml:space="preserve"> Ασθένειες</w:t>
            </w:r>
          </w:p>
          <w:p w:rsidR="00DC2411" w:rsidRPr="000E7506" w:rsidRDefault="006A10FC" w:rsidP="000E7506">
            <w:pPr>
              <w:pStyle w:val="a4"/>
              <w:numPr>
                <w:ilvl w:val="0"/>
                <w:numId w:val="17"/>
              </w:numPr>
              <w:spacing w:after="0" w:line="240" w:lineRule="auto"/>
              <w:ind w:left="426" w:hanging="426"/>
              <w:rPr>
                <w:color w:val="002060"/>
              </w:rPr>
            </w:pPr>
            <w:r w:rsidRPr="000E7506">
              <w:rPr>
                <w:color w:val="002060"/>
              </w:rPr>
              <w:t>Αρχές και Μέθοδοι Αντιμετώπισης των Ασθενειών</w:t>
            </w:r>
          </w:p>
          <w:p w:rsidR="00676177" w:rsidRPr="00EB4C8A" w:rsidRDefault="00676177" w:rsidP="00DD26BE">
            <w:pPr>
              <w:autoSpaceDE w:val="0"/>
              <w:autoSpaceDN w:val="0"/>
              <w:adjustRightInd w:val="0"/>
              <w:spacing w:after="0"/>
              <w:jc w:val="both"/>
              <w:rPr>
                <w:b/>
                <w:color w:val="1F497D"/>
                <w:sz w:val="24"/>
                <w:szCs w:val="24"/>
              </w:rPr>
            </w:pPr>
          </w:p>
          <w:p w:rsidR="00CA3755" w:rsidRPr="00CA3755" w:rsidRDefault="00DC2411" w:rsidP="00CA3755">
            <w:pPr>
              <w:autoSpaceDE w:val="0"/>
              <w:autoSpaceDN w:val="0"/>
              <w:adjustRightInd w:val="0"/>
              <w:spacing w:after="0"/>
              <w:jc w:val="both"/>
              <w:rPr>
                <w:color w:val="1F497D"/>
                <w:sz w:val="24"/>
                <w:szCs w:val="24"/>
              </w:rPr>
            </w:pPr>
            <w:r w:rsidRPr="00EB4C8A">
              <w:rPr>
                <w:b/>
                <w:color w:val="1F497D"/>
                <w:sz w:val="24"/>
                <w:szCs w:val="24"/>
              </w:rPr>
              <w:t xml:space="preserve">Σκοπός του εργαστηρίου </w:t>
            </w:r>
            <w:r w:rsidRPr="00EB4C8A">
              <w:rPr>
                <w:color w:val="1F497D"/>
                <w:sz w:val="24"/>
                <w:szCs w:val="24"/>
              </w:rPr>
              <w:t xml:space="preserve">είναι η </w:t>
            </w:r>
            <w:r w:rsidR="00CA3755">
              <w:rPr>
                <w:color w:val="1F497D"/>
                <w:sz w:val="24"/>
                <w:szCs w:val="24"/>
              </w:rPr>
              <w:t xml:space="preserve">παροχή γνώσεων και </w:t>
            </w:r>
            <w:r w:rsidRPr="00EB4C8A">
              <w:rPr>
                <w:color w:val="1F497D"/>
                <w:sz w:val="24"/>
                <w:szCs w:val="24"/>
              </w:rPr>
              <w:t xml:space="preserve">εξοικείωση των </w:t>
            </w:r>
            <w:r w:rsidR="00CA3755">
              <w:rPr>
                <w:color w:val="1F497D"/>
                <w:sz w:val="24"/>
                <w:szCs w:val="24"/>
              </w:rPr>
              <w:t>φοιτητών</w:t>
            </w:r>
            <w:r w:rsidRPr="00EB4C8A">
              <w:rPr>
                <w:color w:val="1F497D"/>
                <w:sz w:val="24"/>
                <w:szCs w:val="24"/>
              </w:rPr>
              <w:t xml:space="preserve"> με </w:t>
            </w:r>
            <w:r w:rsidR="00CA3755">
              <w:rPr>
                <w:color w:val="1F497D"/>
                <w:sz w:val="24"/>
                <w:szCs w:val="24"/>
              </w:rPr>
              <w:t xml:space="preserve">τις </w:t>
            </w:r>
            <w:r w:rsidR="00CA3755">
              <w:rPr>
                <w:color w:val="002060"/>
              </w:rPr>
              <w:t>α</w:t>
            </w:r>
            <w:r w:rsidR="00CA3755" w:rsidRPr="00CA3755">
              <w:rPr>
                <w:color w:val="002060"/>
              </w:rPr>
              <w:t xml:space="preserve">σθένειες </w:t>
            </w:r>
            <w:r w:rsidR="00B23332">
              <w:rPr>
                <w:color w:val="002060"/>
              </w:rPr>
              <w:t xml:space="preserve">των φυτών </w:t>
            </w:r>
            <w:r w:rsidR="00CA3755" w:rsidRPr="00CA3755">
              <w:rPr>
                <w:color w:val="002060"/>
              </w:rPr>
              <w:t>που οφείλονται σε Μύκητες</w:t>
            </w:r>
            <w:r w:rsidR="00CA3755">
              <w:rPr>
                <w:color w:val="002060"/>
              </w:rPr>
              <w:t xml:space="preserve">, </w:t>
            </w:r>
            <w:proofErr w:type="spellStart"/>
            <w:r w:rsidR="00CA3755" w:rsidRPr="00902C6C">
              <w:rPr>
                <w:color w:val="002060"/>
              </w:rPr>
              <w:t>Ωομύκητες</w:t>
            </w:r>
            <w:proofErr w:type="spellEnd"/>
            <w:r w:rsidR="00CA3755">
              <w:rPr>
                <w:color w:val="002060"/>
              </w:rPr>
              <w:t xml:space="preserve">, </w:t>
            </w:r>
            <w:r w:rsidR="00CA3755" w:rsidRPr="00902C6C">
              <w:rPr>
                <w:color w:val="002060"/>
              </w:rPr>
              <w:t>Βακτήρια</w:t>
            </w:r>
            <w:r w:rsidR="00CA3755">
              <w:rPr>
                <w:color w:val="002060"/>
              </w:rPr>
              <w:t xml:space="preserve">, </w:t>
            </w:r>
            <w:r w:rsidR="00CA3755" w:rsidRPr="00902C6C">
              <w:rPr>
                <w:color w:val="002060"/>
              </w:rPr>
              <w:t>Ιούς</w:t>
            </w:r>
            <w:r w:rsidR="00CA3755">
              <w:rPr>
                <w:color w:val="002060"/>
              </w:rPr>
              <w:t xml:space="preserve"> και τις μη</w:t>
            </w:r>
            <w:r w:rsidR="00CA3755" w:rsidRPr="00364A1F">
              <w:rPr>
                <w:color w:val="002060"/>
              </w:rPr>
              <w:t xml:space="preserve"> παρασιτικές ασθένειες</w:t>
            </w:r>
          </w:p>
          <w:p w:rsidR="00DC2411" w:rsidRPr="00EB4C8A" w:rsidRDefault="00DC2411" w:rsidP="00CA3755">
            <w:pPr>
              <w:autoSpaceDE w:val="0"/>
              <w:autoSpaceDN w:val="0"/>
              <w:adjustRightInd w:val="0"/>
              <w:spacing w:after="0"/>
              <w:jc w:val="both"/>
              <w:rPr>
                <w:rFonts w:cs="Arial"/>
                <w:color w:val="1F497D"/>
              </w:rPr>
            </w:pPr>
          </w:p>
        </w:tc>
      </w:tr>
      <w:tr w:rsidR="00DC2411" w:rsidRPr="00EB4C8A"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DC2411" w:rsidRPr="00EB4C8A" w:rsidRDefault="00DC2411" w:rsidP="00050B81">
            <w:pPr>
              <w:spacing w:after="0" w:line="240" w:lineRule="auto"/>
              <w:rPr>
                <w:rFonts w:cs="Arial"/>
                <w:b/>
                <w:sz w:val="20"/>
                <w:szCs w:val="20"/>
              </w:rPr>
            </w:pPr>
            <w:r w:rsidRPr="00EB4C8A">
              <w:rPr>
                <w:rFonts w:cs="Arial"/>
                <w:b/>
                <w:sz w:val="20"/>
                <w:szCs w:val="20"/>
              </w:rPr>
              <w:lastRenderedPageBreak/>
              <w:t>Γενικές Ικανότητες</w:t>
            </w:r>
          </w:p>
        </w:tc>
      </w:tr>
      <w:tr w:rsidR="00DC2411" w:rsidRPr="00EB4C8A" w:rsidTr="00B25922">
        <w:tc>
          <w:tcPr>
            <w:tcW w:w="8472" w:type="dxa"/>
            <w:gridSpan w:val="3"/>
            <w:tcBorders>
              <w:top w:val="nil"/>
              <w:bottom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2411" w:rsidRPr="00EB4C8A" w:rsidTr="00B25922">
        <w:tblPrEx>
          <w:tblLook w:val="0000" w:firstRow="0" w:lastRow="0" w:firstColumn="0" w:lastColumn="0" w:noHBand="0" w:noVBand="0"/>
        </w:tblPrEx>
        <w:tc>
          <w:tcPr>
            <w:tcW w:w="3964" w:type="dxa"/>
            <w:gridSpan w:val="2"/>
            <w:tcBorders>
              <w:top w:val="nil"/>
              <w:righ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Προσαρμογή σε νέες καταστάσεις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Λήψη αποφάσεων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Αυτόνομη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Ομαδική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διεθνές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διεπιστημονικό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Σχεδιασμός και διαχείριση έργων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στη διαφορετικότητα και στην </w:t>
            </w:r>
            <w:proofErr w:type="spellStart"/>
            <w:r w:rsidRPr="00EB4C8A">
              <w:rPr>
                <w:rFonts w:cs="Arial"/>
                <w:i/>
                <w:sz w:val="16"/>
                <w:szCs w:val="16"/>
              </w:rPr>
              <w:t>πολυπολιτισμικότητα</w:t>
            </w:r>
            <w:proofErr w:type="spellEnd"/>
            <w:r w:rsidRPr="00EB4C8A">
              <w:rPr>
                <w:rFonts w:cs="Arial"/>
                <w:i/>
                <w:sz w:val="16"/>
                <w:szCs w:val="16"/>
              </w:rPr>
              <w:t xml:space="preserve">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στο φυσικό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Επίδειξη κοινωνικής, επαγγελματικής και ηθικής υπευθυνότητας και ευαισθησίας σε θέματα φύλου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Άσκηση κριτικής και αυτοκριτικής </w:t>
            </w:r>
          </w:p>
          <w:p w:rsidR="00DC2411" w:rsidRPr="00EB4C8A" w:rsidRDefault="00DC2411" w:rsidP="00050B81">
            <w:pPr>
              <w:spacing w:after="0" w:line="240" w:lineRule="auto"/>
              <w:rPr>
                <w:rFonts w:cs="Arial"/>
                <w:b/>
                <w:sz w:val="20"/>
                <w:szCs w:val="20"/>
              </w:rPr>
            </w:pPr>
            <w:r w:rsidRPr="00EB4C8A">
              <w:rPr>
                <w:rFonts w:cs="Arial"/>
                <w:i/>
                <w:sz w:val="16"/>
                <w:szCs w:val="16"/>
              </w:rPr>
              <w:t>Προαγωγή της ελεύθερης, δημιουργικής και επαγωγικής σκέψης</w:t>
            </w:r>
          </w:p>
        </w:tc>
      </w:tr>
      <w:tr w:rsidR="00DC2411" w:rsidRPr="00EB4C8A" w:rsidTr="00B25922">
        <w:tc>
          <w:tcPr>
            <w:tcW w:w="8472" w:type="dxa"/>
            <w:gridSpan w:val="3"/>
          </w:tcPr>
          <w:p w:rsidR="00DD5916" w:rsidRDefault="00DC2411" w:rsidP="00DD5916">
            <w:pPr>
              <w:pStyle w:val="a4"/>
              <w:widowControl w:val="0"/>
              <w:numPr>
                <w:ilvl w:val="0"/>
                <w:numId w:val="23"/>
              </w:numPr>
              <w:autoSpaceDE w:val="0"/>
              <w:autoSpaceDN w:val="0"/>
              <w:adjustRightInd w:val="0"/>
              <w:spacing w:after="0" w:line="240" w:lineRule="auto"/>
              <w:ind w:left="454" w:hanging="454"/>
              <w:rPr>
                <w:color w:val="002060"/>
              </w:rPr>
            </w:pPr>
            <w:r w:rsidRPr="00EB4C8A">
              <w:rPr>
                <w:color w:val="002060"/>
              </w:rPr>
              <w:t>Λήψη αποφάσεων</w:t>
            </w:r>
          </w:p>
          <w:p w:rsidR="00DD5916" w:rsidRPr="00DD5916" w:rsidRDefault="00DD5916" w:rsidP="00DD5916">
            <w:pPr>
              <w:pStyle w:val="a4"/>
              <w:widowControl w:val="0"/>
              <w:numPr>
                <w:ilvl w:val="0"/>
                <w:numId w:val="23"/>
              </w:numPr>
              <w:autoSpaceDE w:val="0"/>
              <w:autoSpaceDN w:val="0"/>
              <w:adjustRightInd w:val="0"/>
              <w:spacing w:after="0" w:line="240" w:lineRule="auto"/>
              <w:ind w:left="454" w:hanging="454"/>
              <w:rPr>
                <w:color w:val="002060"/>
              </w:rPr>
            </w:pPr>
            <w:r w:rsidRPr="00DD5916">
              <w:rPr>
                <w:color w:val="002060"/>
              </w:rPr>
              <w:t xml:space="preserve">Αυτόνομη εργασία </w:t>
            </w:r>
          </w:p>
          <w:p w:rsidR="00DD5916" w:rsidRPr="00DD5916" w:rsidRDefault="00DD5916" w:rsidP="001D341B">
            <w:pPr>
              <w:pStyle w:val="a4"/>
              <w:widowControl w:val="0"/>
              <w:numPr>
                <w:ilvl w:val="0"/>
                <w:numId w:val="23"/>
              </w:numPr>
              <w:autoSpaceDE w:val="0"/>
              <w:autoSpaceDN w:val="0"/>
              <w:adjustRightInd w:val="0"/>
              <w:spacing w:after="0" w:line="240" w:lineRule="auto"/>
              <w:ind w:left="454" w:hanging="454"/>
              <w:rPr>
                <w:color w:val="002060"/>
              </w:rPr>
            </w:pPr>
            <w:r w:rsidRPr="00DD5916">
              <w:rPr>
                <w:color w:val="002060"/>
              </w:rPr>
              <w:t xml:space="preserve">Ομαδική εργασία </w:t>
            </w:r>
          </w:p>
          <w:p w:rsidR="00DC2411" w:rsidRPr="00EB4C8A" w:rsidRDefault="00DC2411" w:rsidP="00C52F6C">
            <w:pPr>
              <w:widowControl w:val="0"/>
              <w:autoSpaceDE w:val="0"/>
              <w:autoSpaceDN w:val="0"/>
              <w:adjustRightInd w:val="0"/>
              <w:spacing w:after="0" w:line="240" w:lineRule="auto"/>
              <w:ind w:left="454" w:hanging="454"/>
              <w:rPr>
                <w:rFonts w:cs="Arial"/>
                <w:i/>
                <w:sz w:val="16"/>
                <w:szCs w:val="16"/>
              </w:rPr>
            </w:pPr>
            <w:r w:rsidRPr="00EB4C8A">
              <w:rPr>
                <w:color w:val="002060"/>
              </w:rPr>
              <w:t>•</w:t>
            </w:r>
            <w:r w:rsidRPr="00EB4C8A">
              <w:rPr>
                <w:color w:val="002060"/>
              </w:rPr>
              <w:tab/>
              <w:t>Παραγωγή της ελεύθερης, δημιουργικής και επαγωγικής σκέψης</w:t>
            </w: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EB4C8A" w:rsidTr="00BF6D32">
        <w:tc>
          <w:tcPr>
            <w:tcW w:w="8472" w:type="dxa"/>
          </w:tcPr>
          <w:p w:rsidR="00DC2411" w:rsidRPr="000E7506" w:rsidRDefault="00C44C61" w:rsidP="005F67FB">
            <w:pPr>
              <w:rPr>
                <w:b/>
                <w:color w:val="1F497D"/>
              </w:rPr>
            </w:pPr>
            <w:r w:rsidRPr="000E7506">
              <w:rPr>
                <w:b/>
                <w:color w:val="002060"/>
              </w:rPr>
              <w:t>ΘΕΩΡΙΑ</w:t>
            </w:r>
          </w:p>
          <w:p w:rsidR="00BC6B31" w:rsidRPr="00902C6C" w:rsidRDefault="00BC6B31" w:rsidP="006A10FC">
            <w:pPr>
              <w:pStyle w:val="a4"/>
              <w:numPr>
                <w:ilvl w:val="0"/>
                <w:numId w:val="24"/>
              </w:numPr>
              <w:spacing w:after="0" w:line="240" w:lineRule="auto"/>
              <w:ind w:left="426" w:hanging="426"/>
              <w:rPr>
                <w:color w:val="002060"/>
              </w:rPr>
            </w:pPr>
            <w:r w:rsidRPr="00902C6C">
              <w:rPr>
                <w:color w:val="002060"/>
              </w:rPr>
              <w:t>Σκοπός, σημασία και ιστορική αναδρομή της Φυτοπαθολογίας</w:t>
            </w:r>
          </w:p>
          <w:p w:rsidR="00BC6B31" w:rsidRPr="00902C6C" w:rsidRDefault="00BC6B31" w:rsidP="006A10FC">
            <w:pPr>
              <w:pStyle w:val="a4"/>
              <w:numPr>
                <w:ilvl w:val="0"/>
                <w:numId w:val="24"/>
              </w:numPr>
              <w:spacing w:after="0" w:line="240" w:lineRule="auto"/>
              <w:ind w:left="426" w:hanging="426"/>
              <w:rPr>
                <w:color w:val="002060"/>
              </w:rPr>
            </w:pPr>
            <w:r w:rsidRPr="00902C6C">
              <w:rPr>
                <w:color w:val="002060"/>
              </w:rPr>
              <w:t>Η Έννοια της Ασθένειας</w:t>
            </w:r>
          </w:p>
          <w:p w:rsidR="00BC6B31" w:rsidRPr="00902C6C" w:rsidRDefault="00BC6B31" w:rsidP="006A10FC">
            <w:pPr>
              <w:pStyle w:val="a4"/>
              <w:numPr>
                <w:ilvl w:val="0"/>
                <w:numId w:val="24"/>
              </w:numPr>
              <w:spacing w:after="0" w:line="240" w:lineRule="auto"/>
              <w:ind w:left="426" w:hanging="426"/>
              <w:rPr>
                <w:color w:val="002060"/>
              </w:rPr>
            </w:pPr>
            <w:r w:rsidRPr="00902C6C">
              <w:rPr>
                <w:color w:val="002060"/>
              </w:rPr>
              <w:t>Συμπτώματα Ασθενών Φυτών</w:t>
            </w:r>
          </w:p>
          <w:p w:rsidR="00BC6B31" w:rsidRPr="00902C6C" w:rsidRDefault="00BC6B31" w:rsidP="006A10FC">
            <w:pPr>
              <w:pStyle w:val="a4"/>
              <w:numPr>
                <w:ilvl w:val="1"/>
                <w:numId w:val="24"/>
              </w:numPr>
              <w:spacing w:after="0" w:line="240" w:lineRule="auto"/>
              <w:ind w:left="1134" w:hanging="567"/>
              <w:rPr>
                <w:color w:val="002060"/>
              </w:rPr>
            </w:pPr>
            <w:r w:rsidRPr="00902C6C">
              <w:rPr>
                <w:color w:val="002060"/>
              </w:rPr>
              <w:t>Διαταραχές και Αποκλίσεις στην ανάπτυξη, πολλαπλασιασμό των κυττάρων και μορφογένεση των ιστών και οργάνων</w:t>
            </w:r>
          </w:p>
          <w:p w:rsidR="00BC6B31" w:rsidRPr="00902C6C" w:rsidRDefault="00BC6B31" w:rsidP="006A10FC">
            <w:pPr>
              <w:pStyle w:val="a4"/>
              <w:numPr>
                <w:ilvl w:val="1"/>
                <w:numId w:val="24"/>
              </w:numPr>
              <w:spacing w:after="0" w:line="240" w:lineRule="auto"/>
              <w:ind w:left="1134" w:hanging="567"/>
              <w:rPr>
                <w:color w:val="002060"/>
              </w:rPr>
            </w:pPr>
            <w:r w:rsidRPr="00902C6C">
              <w:rPr>
                <w:color w:val="002060"/>
              </w:rPr>
              <w:t xml:space="preserve">Διαταραχές και Αποκλίσεις στην εμφάνιση των φυσικών χρωμάτων των φύλλων, ιστών και οργάνων </w:t>
            </w:r>
          </w:p>
          <w:p w:rsidR="00BC6B31" w:rsidRPr="00902C6C" w:rsidRDefault="00BC6B31" w:rsidP="006A10FC">
            <w:pPr>
              <w:pStyle w:val="a4"/>
              <w:numPr>
                <w:ilvl w:val="1"/>
                <w:numId w:val="24"/>
              </w:numPr>
              <w:spacing w:after="0" w:line="240" w:lineRule="auto"/>
              <w:ind w:left="1134" w:hanging="567"/>
              <w:rPr>
                <w:color w:val="002060"/>
              </w:rPr>
            </w:pPr>
            <w:r w:rsidRPr="00902C6C">
              <w:rPr>
                <w:color w:val="002060"/>
              </w:rPr>
              <w:t xml:space="preserve">Διαταραχές λόγω προβλημάτων διαθεσιμότητας και δυσχερειών διακίνησης του ύδατος </w:t>
            </w:r>
          </w:p>
          <w:p w:rsidR="00BC6B31" w:rsidRPr="00902C6C" w:rsidRDefault="00BC6B31" w:rsidP="006A10FC">
            <w:pPr>
              <w:pStyle w:val="a4"/>
              <w:numPr>
                <w:ilvl w:val="1"/>
                <w:numId w:val="24"/>
              </w:numPr>
              <w:spacing w:after="0" w:line="240" w:lineRule="auto"/>
              <w:ind w:left="1134" w:hanging="567"/>
              <w:rPr>
                <w:color w:val="002060"/>
              </w:rPr>
            </w:pPr>
            <w:r w:rsidRPr="00902C6C">
              <w:rPr>
                <w:color w:val="002060"/>
              </w:rPr>
              <w:t>Διαταραχές και Αποκλίσεις λόγω νεκρώσεων ή σήψεων των κυττάρων, ιστών και οργάνων</w:t>
            </w:r>
          </w:p>
          <w:p w:rsidR="00BC6B31" w:rsidRPr="00902C6C" w:rsidRDefault="00BC6B31" w:rsidP="006A10FC">
            <w:pPr>
              <w:pStyle w:val="a4"/>
              <w:numPr>
                <w:ilvl w:val="1"/>
                <w:numId w:val="24"/>
              </w:numPr>
              <w:spacing w:after="0" w:line="240" w:lineRule="auto"/>
              <w:ind w:left="1134" w:hanging="567"/>
              <w:rPr>
                <w:color w:val="002060"/>
              </w:rPr>
            </w:pPr>
            <w:r w:rsidRPr="00902C6C">
              <w:rPr>
                <w:color w:val="002060"/>
              </w:rPr>
              <w:t>Διαταραχές λόγω μη φυσιολογικών εκκρίσεων</w:t>
            </w:r>
          </w:p>
          <w:p w:rsidR="00BC6B31" w:rsidRPr="00902C6C" w:rsidRDefault="00BC6B31" w:rsidP="006A10FC">
            <w:pPr>
              <w:pStyle w:val="a4"/>
              <w:numPr>
                <w:ilvl w:val="1"/>
                <w:numId w:val="24"/>
              </w:numPr>
              <w:spacing w:after="0" w:line="240" w:lineRule="auto"/>
              <w:ind w:left="1134" w:hanging="567"/>
              <w:rPr>
                <w:color w:val="002060"/>
              </w:rPr>
            </w:pPr>
            <w:r w:rsidRPr="00902C6C">
              <w:rPr>
                <w:color w:val="002060"/>
              </w:rPr>
              <w:t>Πτώσεις φυτικών οργάνων και ιστών</w:t>
            </w:r>
          </w:p>
          <w:p w:rsidR="00BC6B31" w:rsidRPr="00902C6C" w:rsidRDefault="00BC6B31" w:rsidP="006A10FC">
            <w:pPr>
              <w:pStyle w:val="a4"/>
              <w:numPr>
                <w:ilvl w:val="0"/>
                <w:numId w:val="24"/>
              </w:numPr>
              <w:spacing w:after="0" w:line="240" w:lineRule="auto"/>
              <w:ind w:left="426" w:hanging="426"/>
              <w:rPr>
                <w:color w:val="002060"/>
              </w:rPr>
            </w:pPr>
            <w:r w:rsidRPr="00902C6C">
              <w:rPr>
                <w:color w:val="002060"/>
              </w:rPr>
              <w:t>Σημεία</w:t>
            </w:r>
          </w:p>
          <w:p w:rsidR="00BC6B31" w:rsidRPr="00902C6C" w:rsidRDefault="00BC6B31" w:rsidP="006A10FC">
            <w:pPr>
              <w:pStyle w:val="a4"/>
              <w:numPr>
                <w:ilvl w:val="1"/>
                <w:numId w:val="24"/>
              </w:numPr>
              <w:spacing w:after="0" w:line="240" w:lineRule="auto"/>
              <w:ind w:left="1134" w:hanging="567"/>
              <w:rPr>
                <w:color w:val="002060"/>
              </w:rPr>
            </w:pPr>
            <w:r w:rsidRPr="00902C6C">
              <w:rPr>
                <w:color w:val="002060"/>
              </w:rPr>
              <w:t>Μύκητες</w:t>
            </w:r>
          </w:p>
          <w:p w:rsidR="00BC6B31" w:rsidRPr="00902C6C" w:rsidRDefault="00BC6B31" w:rsidP="006A10FC">
            <w:pPr>
              <w:pStyle w:val="a4"/>
              <w:numPr>
                <w:ilvl w:val="1"/>
                <w:numId w:val="24"/>
              </w:numPr>
              <w:spacing w:after="0" w:line="240" w:lineRule="auto"/>
              <w:ind w:left="1134" w:hanging="567"/>
              <w:rPr>
                <w:color w:val="002060"/>
              </w:rPr>
            </w:pPr>
            <w:r w:rsidRPr="00902C6C">
              <w:rPr>
                <w:color w:val="002060"/>
              </w:rPr>
              <w:lastRenderedPageBreak/>
              <w:t>Βακτήρια</w:t>
            </w:r>
          </w:p>
          <w:p w:rsidR="00BC6B31" w:rsidRPr="00902C6C" w:rsidRDefault="00BC6B31" w:rsidP="006A10FC">
            <w:pPr>
              <w:pStyle w:val="a4"/>
              <w:numPr>
                <w:ilvl w:val="1"/>
                <w:numId w:val="24"/>
              </w:numPr>
              <w:spacing w:after="0" w:line="240" w:lineRule="auto"/>
              <w:ind w:left="1134" w:hanging="567"/>
              <w:rPr>
                <w:color w:val="002060"/>
              </w:rPr>
            </w:pPr>
            <w:r w:rsidRPr="00902C6C">
              <w:rPr>
                <w:color w:val="002060"/>
              </w:rPr>
              <w:t>Ιοί</w:t>
            </w:r>
          </w:p>
          <w:p w:rsidR="00D11237" w:rsidRPr="00902C6C" w:rsidRDefault="00D11237" w:rsidP="006A10FC">
            <w:pPr>
              <w:pStyle w:val="a4"/>
              <w:numPr>
                <w:ilvl w:val="0"/>
                <w:numId w:val="24"/>
              </w:numPr>
              <w:spacing w:after="0" w:line="240" w:lineRule="auto"/>
              <w:ind w:left="426" w:hanging="426"/>
              <w:rPr>
                <w:color w:val="002060"/>
              </w:rPr>
            </w:pPr>
            <w:r w:rsidRPr="00902C6C">
              <w:rPr>
                <w:color w:val="002060"/>
              </w:rPr>
              <w:t>Βασικές Γνώσεις Φυτοπαθολογικής Μυκητολογίας</w:t>
            </w:r>
          </w:p>
          <w:p w:rsidR="00D11237" w:rsidRPr="00902C6C" w:rsidRDefault="00D11237" w:rsidP="006A10FC">
            <w:pPr>
              <w:pStyle w:val="a4"/>
              <w:numPr>
                <w:ilvl w:val="1"/>
                <w:numId w:val="24"/>
              </w:numPr>
              <w:spacing w:after="0" w:line="240" w:lineRule="auto"/>
              <w:ind w:left="1134" w:hanging="567"/>
              <w:rPr>
                <w:color w:val="002060"/>
              </w:rPr>
            </w:pPr>
            <w:r w:rsidRPr="00902C6C">
              <w:rPr>
                <w:color w:val="002060"/>
              </w:rPr>
              <w:t xml:space="preserve">Μορφολογία Μυκήτων και </w:t>
            </w:r>
            <w:proofErr w:type="spellStart"/>
            <w:r w:rsidRPr="00902C6C">
              <w:rPr>
                <w:color w:val="002060"/>
              </w:rPr>
              <w:t>Ωομυκήτων</w:t>
            </w:r>
            <w:proofErr w:type="spellEnd"/>
          </w:p>
          <w:p w:rsidR="00D11237" w:rsidRPr="00902C6C" w:rsidRDefault="00D11237" w:rsidP="006A10FC">
            <w:pPr>
              <w:pStyle w:val="a4"/>
              <w:numPr>
                <w:ilvl w:val="1"/>
                <w:numId w:val="24"/>
              </w:numPr>
              <w:spacing w:after="0" w:line="240" w:lineRule="auto"/>
              <w:ind w:left="1134" w:hanging="567"/>
              <w:rPr>
                <w:color w:val="002060"/>
              </w:rPr>
            </w:pPr>
            <w:r w:rsidRPr="00902C6C">
              <w:rPr>
                <w:color w:val="002060"/>
              </w:rPr>
              <w:t xml:space="preserve">Αναπαραγωγή Μυκήτων και </w:t>
            </w:r>
            <w:proofErr w:type="spellStart"/>
            <w:r w:rsidRPr="00902C6C">
              <w:rPr>
                <w:color w:val="002060"/>
              </w:rPr>
              <w:t>Ωομυκήτων</w:t>
            </w:r>
            <w:proofErr w:type="spellEnd"/>
          </w:p>
          <w:p w:rsidR="00D11237" w:rsidRPr="00902C6C" w:rsidRDefault="00D11237" w:rsidP="006A10FC">
            <w:pPr>
              <w:pStyle w:val="a4"/>
              <w:numPr>
                <w:ilvl w:val="1"/>
                <w:numId w:val="24"/>
              </w:numPr>
              <w:spacing w:after="0" w:line="240" w:lineRule="auto"/>
              <w:ind w:left="1134" w:hanging="567"/>
              <w:rPr>
                <w:color w:val="002060"/>
              </w:rPr>
            </w:pPr>
            <w:r w:rsidRPr="00902C6C">
              <w:rPr>
                <w:color w:val="002060"/>
              </w:rPr>
              <w:t xml:space="preserve">Ταξινόμηση Μυκήτων και </w:t>
            </w:r>
            <w:proofErr w:type="spellStart"/>
            <w:r w:rsidRPr="00902C6C">
              <w:rPr>
                <w:color w:val="002060"/>
              </w:rPr>
              <w:t>Ωομυκήτων</w:t>
            </w:r>
            <w:proofErr w:type="spellEnd"/>
          </w:p>
          <w:p w:rsidR="00C44C61" w:rsidRPr="00902C6C" w:rsidRDefault="00D11237" w:rsidP="006A10FC">
            <w:pPr>
              <w:pStyle w:val="a4"/>
              <w:numPr>
                <w:ilvl w:val="1"/>
                <w:numId w:val="24"/>
              </w:numPr>
              <w:spacing w:after="0" w:line="240" w:lineRule="auto"/>
              <w:ind w:left="1134" w:hanging="567"/>
              <w:rPr>
                <w:color w:val="002060"/>
              </w:rPr>
            </w:pPr>
            <w:r w:rsidRPr="00902C6C">
              <w:rPr>
                <w:color w:val="002060"/>
              </w:rPr>
              <w:t xml:space="preserve">Τα σημαντικότερα </w:t>
            </w:r>
            <w:proofErr w:type="spellStart"/>
            <w:r w:rsidRPr="00902C6C">
              <w:rPr>
                <w:color w:val="002060"/>
              </w:rPr>
              <w:t>φυτοπαθογόνα</w:t>
            </w:r>
            <w:proofErr w:type="spellEnd"/>
            <w:r w:rsidRPr="00902C6C">
              <w:rPr>
                <w:color w:val="002060"/>
              </w:rPr>
              <w:t xml:space="preserve"> γένη και είδη Μυκήτων και </w:t>
            </w:r>
            <w:proofErr w:type="spellStart"/>
            <w:r w:rsidRPr="00902C6C">
              <w:rPr>
                <w:color w:val="002060"/>
              </w:rPr>
              <w:t>Ωομυκήτων</w:t>
            </w:r>
            <w:proofErr w:type="spellEnd"/>
          </w:p>
          <w:p w:rsidR="00D11237" w:rsidRPr="00902C6C" w:rsidRDefault="00D11237" w:rsidP="006A10FC">
            <w:pPr>
              <w:pStyle w:val="a4"/>
              <w:numPr>
                <w:ilvl w:val="0"/>
                <w:numId w:val="24"/>
              </w:numPr>
              <w:spacing w:after="0" w:line="240" w:lineRule="auto"/>
              <w:ind w:left="426" w:hanging="426"/>
              <w:rPr>
                <w:color w:val="002060"/>
              </w:rPr>
            </w:pPr>
            <w:r w:rsidRPr="00902C6C">
              <w:rPr>
                <w:color w:val="002060"/>
              </w:rPr>
              <w:t>Βασικές Γνώσεις Φυτοπαθολογικής Βακτηριολογίας</w:t>
            </w:r>
          </w:p>
          <w:p w:rsidR="00D11237" w:rsidRPr="00902C6C" w:rsidRDefault="00D11237" w:rsidP="006A10FC">
            <w:pPr>
              <w:pStyle w:val="a4"/>
              <w:numPr>
                <w:ilvl w:val="1"/>
                <w:numId w:val="24"/>
              </w:numPr>
              <w:spacing w:after="0" w:line="240" w:lineRule="auto"/>
              <w:ind w:left="1134" w:hanging="567"/>
              <w:rPr>
                <w:color w:val="002060"/>
              </w:rPr>
            </w:pPr>
            <w:r w:rsidRPr="00902C6C">
              <w:rPr>
                <w:color w:val="002060"/>
              </w:rPr>
              <w:t>Μορφολογία &amp; Αναπαραγωγή Βακτηρίων</w:t>
            </w:r>
          </w:p>
          <w:p w:rsidR="00D11237" w:rsidRPr="00902C6C" w:rsidRDefault="00D11237" w:rsidP="006A10FC">
            <w:pPr>
              <w:pStyle w:val="a4"/>
              <w:numPr>
                <w:ilvl w:val="1"/>
                <w:numId w:val="24"/>
              </w:numPr>
              <w:spacing w:after="0" w:line="240" w:lineRule="auto"/>
              <w:ind w:left="1134" w:hanging="567"/>
              <w:rPr>
                <w:color w:val="002060"/>
              </w:rPr>
            </w:pPr>
            <w:r w:rsidRPr="00902C6C">
              <w:rPr>
                <w:color w:val="002060"/>
              </w:rPr>
              <w:t>Ταξινόμηση Βακτηρίων</w:t>
            </w:r>
          </w:p>
          <w:p w:rsidR="00D11237" w:rsidRPr="00902C6C" w:rsidRDefault="00D11237" w:rsidP="006A10FC">
            <w:pPr>
              <w:pStyle w:val="a4"/>
              <w:numPr>
                <w:ilvl w:val="1"/>
                <w:numId w:val="24"/>
              </w:numPr>
              <w:spacing w:after="0" w:line="240" w:lineRule="auto"/>
              <w:ind w:left="1134" w:hanging="567"/>
              <w:rPr>
                <w:color w:val="002060"/>
              </w:rPr>
            </w:pPr>
            <w:r w:rsidRPr="00902C6C">
              <w:rPr>
                <w:color w:val="002060"/>
              </w:rPr>
              <w:t xml:space="preserve">Τα σημαντικότερα </w:t>
            </w:r>
            <w:proofErr w:type="spellStart"/>
            <w:r w:rsidRPr="00902C6C">
              <w:rPr>
                <w:color w:val="002060"/>
              </w:rPr>
              <w:t>φυτοπαθογόνα</w:t>
            </w:r>
            <w:proofErr w:type="spellEnd"/>
            <w:r w:rsidRPr="00902C6C">
              <w:rPr>
                <w:color w:val="002060"/>
              </w:rPr>
              <w:t xml:space="preserve"> γένη και είδη Βακτηρίων</w:t>
            </w:r>
          </w:p>
          <w:p w:rsidR="00D11237" w:rsidRPr="00902C6C" w:rsidRDefault="00D11237" w:rsidP="006A10FC">
            <w:pPr>
              <w:pStyle w:val="a4"/>
              <w:numPr>
                <w:ilvl w:val="1"/>
                <w:numId w:val="24"/>
              </w:numPr>
              <w:spacing w:after="0" w:line="240" w:lineRule="auto"/>
              <w:ind w:left="1134" w:hanging="567"/>
              <w:rPr>
                <w:color w:val="002060"/>
              </w:rPr>
            </w:pPr>
            <w:r w:rsidRPr="00902C6C">
              <w:rPr>
                <w:color w:val="002060"/>
              </w:rPr>
              <w:t>Επιβίωση &amp; Διασπορά Βακτηρίων</w:t>
            </w:r>
          </w:p>
          <w:p w:rsidR="00D11237" w:rsidRPr="00902C6C" w:rsidRDefault="00D11237" w:rsidP="006A10FC">
            <w:pPr>
              <w:pStyle w:val="a4"/>
              <w:numPr>
                <w:ilvl w:val="1"/>
                <w:numId w:val="24"/>
              </w:numPr>
              <w:spacing w:after="0" w:line="240" w:lineRule="auto"/>
              <w:ind w:left="1134" w:hanging="567"/>
              <w:rPr>
                <w:color w:val="002060"/>
              </w:rPr>
            </w:pPr>
            <w:r w:rsidRPr="00902C6C">
              <w:rPr>
                <w:color w:val="002060"/>
              </w:rPr>
              <w:t>Συμπτώματα Βακτηριολογικών ασθενειών</w:t>
            </w:r>
          </w:p>
          <w:p w:rsidR="00D11237" w:rsidRPr="00902C6C" w:rsidRDefault="00D11237" w:rsidP="006A10FC">
            <w:pPr>
              <w:pStyle w:val="a4"/>
              <w:numPr>
                <w:ilvl w:val="1"/>
                <w:numId w:val="24"/>
              </w:numPr>
              <w:spacing w:after="0" w:line="240" w:lineRule="auto"/>
              <w:ind w:left="1134" w:hanging="567"/>
              <w:rPr>
                <w:color w:val="002060"/>
              </w:rPr>
            </w:pPr>
            <w:r w:rsidRPr="00902C6C">
              <w:rPr>
                <w:color w:val="002060"/>
              </w:rPr>
              <w:t xml:space="preserve">Μόλυνση – </w:t>
            </w:r>
            <w:proofErr w:type="spellStart"/>
            <w:r w:rsidRPr="00902C6C">
              <w:rPr>
                <w:color w:val="002060"/>
              </w:rPr>
              <w:t>Παθογένεση</w:t>
            </w:r>
            <w:proofErr w:type="spellEnd"/>
            <w:r w:rsidRPr="00902C6C">
              <w:rPr>
                <w:color w:val="002060"/>
              </w:rPr>
              <w:t xml:space="preserve"> Βακτηρίων</w:t>
            </w:r>
          </w:p>
          <w:p w:rsidR="00D11237" w:rsidRPr="00902C6C" w:rsidRDefault="00D11237" w:rsidP="006A10FC">
            <w:pPr>
              <w:pStyle w:val="a4"/>
              <w:numPr>
                <w:ilvl w:val="1"/>
                <w:numId w:val="24"/>
              </w:numPr>
              <w:spacing w:after="0" w:line="240" w:lineRule="auto"/>
              <w:ind w:left="1134" w:hanging="567"/>
              <w:rPr>
                <w:color w:val="002060"/>
              </w:rPr>
            </w:pPr>
            <w:r w:rsidRPr="00902C6C">
              <w:rPr>
                <w:color w:val="002060"/>
              </w:rPr>
              <w:t>Αντιμετώπιση των Βακτηριώσεων</w:t>
            </w:r>
          </w:p>
          <w:p w:rsidR="00DC2411" w:rsidRPr="00902C6C" w:rsidRDefault="00D11237" w:rsidP="006A10FC">
            <w:pPr>
              <w:pStyle w:val="a4"/>
              <w:numPr>
                <w:ilvl w:val="0"/>
                <w:numId w:val="24"/>
              </w:numPr>
              <w:spacing w:after="0" w:line="240" w:lineRule="auto"/>
              <w:ind w:left="426" w:hanging="426"/>
              <w:rPr>
                <w:color w:val="002060"/>
              </w:rPr>
            </w:pPr>
            <w:r w:rsidRPr="00902C6C">
              <w:rPr>
                <w:color w:val="002060"/>
              </w:rPr>
              <w:t xml:space="preserve">Βασικές Γνώσεις για </w:t>
            </w:r>
            <w:proofErr w:type="spellStart"/>
            <w:r w:rsidRPr="00902C6C">
              <w:rPr>
                <w:color w:val="002060"/>
              </w:rPr>
              <w:t>Φυτοπλάσματα</w:t>
            </w:r>
            <w:proofErr w:type="spellEnd"/>
            <w:r w:rsidRPr="00902C6C">
              <w:rPr>
                <w:color w:val="002060"/>
              </w:rPr>
              <w:t xml:space="preserve"> και </w:t>
            </w:r>
            <w:proofErr w:type="spellStart"/>
            <w:r w:rsidRPr="00902C6C">
              <w:rPr>
                <w:color w:val="002060"/>
              </w:rPr>
              <w:t>Σπειροπλάσματα</w:t>
            </w:r>
            <w:proofErr w:type="spellEnd"/>
          </w:p>
          <w:p w:rsidR="005322C5" w:rsidRPr="00902C6C" w:rsidRDefault="005322C5" w:rsidP="006A10FC">
            <w:pPr>
              <w:pStyle w:val="a4"/>
              <w:numPr>
                <w:ilvl w:val="0"/>
                <w:numId w:val="24"/>
              </w:numPr>
              <w:spacing w:after="0" w:line="240" w:lineRule="auto"/>
              <w:ind w:left="426" w:hanging="426"/>
              <w:rPr>
                <w:color w:val="002060"/>
              </w:rPr>
            </w:pPr>
            <w:r w:rsidRPr="00902C6C">
              <w:rPr>
                <w:color w:val="002060"/>
              </w:rPr>
              <w:t>Βασικές Γνώσεις Φυτοπαθολογικής Ιολογίας</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Μορφολογία Ιών</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Είσοδος και Πολλαπλασιασμός των ιών στα κύτταρα του ξενιστή</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Αναπαραγωγή Ιών</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Ταξινόμηση Ιών</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 xml:space="preserve">Οι σημαντικότεροι </w:t>
            </w:r>
            <w:proofErr w:type="spellStart"/>
            <w:r w:rsidRPr="00902C6C">
              <w:rPr>
                <w:color w:val="002060"/>
              </w:rPr>
              <w:t>φυτοπαθογόνοι</w:t>
            </w:r>
            <w:proofErr w:type="spellEnd"/>
            <w:r w:rsidRPr="00902C6C">
              <w:rPr>
                <w:color w:val="002060"/>
              </w:rPr>
              <w:t xml:space="preserve"> Ιοί</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Μετακίνηση των ιών στα φυτικά κύτταρα</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 xml:space="preserve">Συμπτώματα </w:t>
            </w:r>
            <w:proofErr w:type="spellStart"/>
            <w:r w:rsidRPr="00902C6C">
              <w:rPr>
                <w:color w:val="002060"/>
              </w:rPr>
              <w:t>Ιολογικών</w:t>
            </w:r>
            <w:proofErr w:type="spellEnd"/>
            <w:r w:rsidRPr="00902C6C">
              <w:rPr>
                <w:color w:val="002060"/>
              </w:rPr>
              <w:t xml:space="preserve"> Ασθενειών</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Μετάδοση των Ιών</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Προσδιορισμός και Ταυτοποίηση των Ιών</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Αντιμετώπιση των Ιώσεων</w:t>
            </w:r>
          </w:p>
          <w:p w:rsidR="005322C5" w:rsidRPr="00902C6C" w:rsidRDefault="005322C5" w:rsidP="006A10FC">
            <w:pPr>
              <w:pStyle w:val="a4"/>
              <w:numPr>
                <w:ilvl w:val="0"/>
                <w:numId w:val="24"/>
              </w:numPr>
              <w:spacing w:after="0" w:line="240" w:lineRule="auto"/>
              <w:ind w:left="426" w:hanging="426"/>
              <w:rPr>
                <w:color w:val="002060"/>
              </w:rPr>
            </w:pPr>
            <w:r w:rsidRPr="00902C6C">
              <w:rPr>
                <w:color w:val="002060"/>
              </w:rPr>
              <w:t xml:space="preserve">Βασικές Γνώσεις για τα </w:t>
            </w:r>
            <w:proofErr w:type="spellStart"/>
            <w:r w:rsidRPr="00902C6C">
              <w:rPr>
                <w:color w:val="002060"/>
              </w:rPr>
              <w:t>Iοειδή</w:t>
            </w:r>
            <w:proofErr w:type="spellEnd"/>
            <w:r w:rsidRPr="00902C6C">
              <w:rPr>
                <w:color w:val="002060"/>
              </w:rPr>
              <w:t xml:space="preserve"> των φυτών</w:t>
            </w:r>
          </w:p>
          <w:p w:rsidR="005322C5" w:rsidRPr="00902C6C" w:rsidRDefault="005322C5" w:rsidP="006A10FC">
            <w:pPr>
              <w:pStyle w:val="a4"/>
              <w:numPr>
                <w:ilvl w:val="0"/>
                <w:numId w:val="24"/>
              </w:numPr>
              <w:spacing w:after="0" w:line="240" w:lineRule="auto"/>
              <w:ind w:left="426" w:hanging="426"/>
              <w:rPr>
                <w:color w:val="002060"/>
              </w:rPr>
            </w:pPr>
            <w:r w:rsidRPr="00902C6C">
              <w:rPr>
                <w:color w:val="002060"/>
              </w:rPr>
              <w:t>Φανερόγαμα Παράσιτα των φυτών</w:t>
            </w:r>
          </w:p>
          <w:p w:rsidR="005322C5" w:rsidRPr="00902C6C" w:rsidRDefault="005322C5" w:rsidP="006A10FC">
            <w:pPr>
              <w:pStyle w:val="a4"/>
              <w:numPr>
                <w:ilvl w:val="0"/>
                <w:numId w:val="24"/>
              </w:numPr>
              <w:spacing w:after="0" w:line="240" w:lineRule="auto"/>
              <w:ind w:left="426" w:hanging="426"/>
              <w:rPr>
                <w:color w:val="002060"/>
              </w:rPr>
            </w:pPr>
            <w:r w:rsidRPr="00902C6C">
              <w:rPr>
                <w:color w:val="002060"/>
              </w:rPr>
              <w:t>Μη Παρασιτικές Ασθένειες</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Ακραίες θερμοκρασίες</w:t>
            </w:r>
          </w:p>
          <w:p w:rsidR="005322C5" w:rsidRPr="00902C6C" w:rsidRDefault="005322C5" w:rsidP="006A10FC">
            <w:pPr>
              <w:pStyle w:val="a4"/>
              <w:numPr>
                <w:ilvl w:val="1"/>
                <w:numId w:val="24"/>
              </w:numPr>
              <w:spacing w:after="0" w:line="240" w:lineRule="auto"/>
              <w:ind w:left="1134" w:hanging="567"/>
              <w:rPr>
                <w:color w:val="002060"/>
              </w:rPr>
            </w:pPr>
            <w:proofErr w:type="spellStart"/>
            <w:r w:rsidRPr="00902C6C">
              <w:rPr>
                <w:color w:val="002060"/>
              </w:rPr>
              <w:t>Τροφοπενίες</w:t>
            </w:r>
            <w:proofErr w:type="spellEnd"/>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Τοξικότητες</w:t>
            </w:r>
          </w:p>
          <w:p w:rsidR="005322C5" w:rsidRPr="00902C6C" w:rsidRDefault="005322C5" w:rsidP="006A10FC">
            <w:pPr>
              <w:pStyle w:val="a4"/>
              <w:numPr>
                <w:ilvl w:val="1"/>
                <w:numId w:val="24"/>
              </w:numPr>
              <w:spacing w:after="0" w:line="240" w:lineRule="auto"/>
              <w:ind w:left="1134" w:hanging="567"/>
              <w:rPr>
                <w:color w:val="002060"/>
              </w:rPr>
            </w:pPr>
            <w:proofErr w:type="spellStart"/>
            <w:r w:rsidRPr="00902C6C">
              <w:rPr>
                <w:color w:val="002060"/>
              </w:rPr>
              <w:t>Φυτοτοξικοί</w:t>
            </w:r>
            <w:proofErr w:type="spellEnd"/>
            <w:r w:rsidRPr="00902C6C">
              <w:rPr>
                <w:color w:val="002060"/>
              </w:rPr>
              <w:t xml:space="preserve"> ρύποι της ατμόσφαιρας</w:t>
            </w:r>
          </w:p>
          <w:p w:rsidR="005322C5" w:rsidRPr="00902C6C" w:rsidRDefault="005322C5" w:rsidP="006A10FC">
            <w:pPr>
              <w:pStyle w:val="a4"/>
              <w:numPr>
                <w:ilvl w:val="0"/>
                <w:numId w:val="24"/>
              </w:numPr>
              <w:spacing w:after="0" w:line="240" w:lineRule="auto"/>
              <w:ind w:left="426" w:hanging="426"/>
              <w:rPr>
                <w:color w:val="002060"/>
              </w:rPr>
            </w:pPr>
            <w:r w:rsidRPr="00902C6C">
              <w:rPr>
                <w:color w:val="002060"/>
              </w:rPr>
              <w:t xml:space="preserve">Μηχανισμοί </w:t>
            </w:r>
            <w:proofErr w:type="spellStart"/>
            <w:r w:rsidRPr="00902C6C">
              <w:rPr>
                <w:color w:val="002060"/>
              </w:rPr>
              <w:t>Παθογενέσεως</w:t>
            </w:r>
            <w:proofErr w:type="spellEnd"/>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 xml:space="preserve">Χημικοί παράγοντες </w:t>
            </w:r>
            <w:proofErr w:type="spellStart"/>
            <w:r w:rsidRPr="00902C6C">
              <w:rPr>
                <w:color w:val="002060"/>
              </w:rPr>
              <w:t>παθογενέσεως</w:t>
            </w:r>
            <w:proofErr w:type="spellEnd"/>
          </w:p>
          <w:p w:rsidR="005322C5" w:rsidRPr="00902C6C" w:rsidRDefault="005322C5" w:rsidP="006A10FC">
            <w:pPr>
              <w:pStyle w:val="a4"/>
              <w:numPr>
                <w:ilvl w:val="0"/>
                <w:numId w:val="24"/>
              </w:numPr>
              <w:spacing w:after="0" w:line="240" w:lineRule="auto"/>
              <w:ind w:left="426" w:hanging="426"/>
              <w:rPr>
                <w:color w:val="002060"/>
              </w:rPr>
            </w:pPr>
            <w:r w:rsidRPr="00902C6C">
              <w:rPr>
                <w:color w:val="002060"/>
              </w:rPr>
              <w:t>Μηχανισμοί Άμυνας των φυτών</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Παθητικοί μηχανισμοί άμυνας</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Ενεργητικοί μηχανισμοί άμυνας</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Αντίδραση Υπερευαισθησίας</w:t>
            </w:r>
          </w:p>
          <w:p w:rsidR="005322C5" w:rsidRPr="00902C6C" w:rsidRDefault="005322C5" w:rsidP="006A10FC">
            <w:pPr>
              <w:pStyle w:val="a4"/>
              <w:numPr>
                <w:ilvl w:val="1"/>
                <w:numId w:val="24"/>
              </w:numPr>
              <w:spacing w:after="0" w:line="240" w:lineRule="auto"/>
              <w:ind w:left="1134" w:hanging="567"/>
              <w:rPr>
                <w:color w:val="002060"/>
              </w:rPr>
            </w:pPr>
            <w:r w:rsidRPr="00902C6C">
              <w:rPr>
                <w:color w:val="002060"/>
              </w:rPr>
              <w:t xml:space="preserve">Επαγόμενη και Επίκτητη </w:t>
            </w:r>
            <w:proofErr w:type="spellStart"/>
            <w:r w:rsidRPr="00902C6C">
              <w:rPr>
                <w:color w:val="002060"/>
              </w:rPr>
              <w:t>Διασυστηματική</w:t>
            </w:r>
            <w:proofErr w:type="spellEnd"/>
            <w:r w:rsidRPr="00902C6C">
              <w:rPr>
                <w:color w:val="002060"/>
              </w:rPr>
              <w:t xml:space="preserve"> Αντοχή</w:t>
            </w:r>
          </w:p>
          <w:p w:rsidR="00573FAE" w:rsidRPr="00902C6C" w:rsidRDefault="00573FAE" w:rsidP="006A10FC">
            <w:pPr>
              <w:pStyle w:val="a4"/>
              <w:numPr>
                <w:ilvl w:val="0"/>
                <w:numId w:val="24"/>
              </w:numPr>
              <w:spacing w:after="0" w:line="240" w:lineRule="auto"/>
              <w:ind w:left="426" w:hanging="426"/>
              <w:rPr>
                <w:color w:val="002060"/>
              </w:rPr>
            </w:pPr>
            <w:r w:rsidRPr="00902C6C">
              <w:rPr>
                <w:color w:val="002060"/>
              </w:rPr>
              <w:t>Εγγενές Ανοσοποιητικό Σύστημα των Φυτών</w:t>
            </w:r>
          </w:p>
          <w:p w:rsidR="00573FAE" w:rsidRPr="00902C6C" w:rsidRDefault="00573FAE" w:rsidP="006A10FC">
            <w:pPr>
              <w:pStyle w:val="a4"/>
              <w:numPr>
                <w:ilvl w:val="1"/>
                <w:numId w:val="24"/>
              </w:numPr>
              <w:spacing w:after="0" w:line="240" w:lineRule="auto"/>
              <w:ind w:left="1134" w:hanging="567"/>
              <w:rPr>
                <w:color w:val="002060"/>
              </w:rPr>
            </w:pPr>
            <w:r w:rsidRPr="00902C6C">
              <w:rPr>
                <w:color w:val="002060"/>
              </w:rPr>
              <w:t>Μηχανισμοί αναγνώρισης παθογόνου –ξενιστή</w:t>
            </w:r>
          </w:p>
          <w:p w:rsidR="00573FAE" w:rsidRPr="00902C6C" w:rsidRDefault="00573FAE" w:rsidP="006A10FC">
            <w:pPr>
              <w:pStyle w:val="a4"/>
              <w:numPr>
                <w:ilvl w:val="1"/>
                <w:numId w:val="24"/>
              </w:numPr>
              <w:spacing w:after="0" w:line="240" w:lineRule="auto"/>
              <w:ind w:left="1134" w:hanging="567"/>
              <w:rPr>
                <w:color w:val="002060"/>
              </w:rPr>
            </w:pPr>
            <w:r w:rsidRPr="00902C6C">
              <w:rPr>
                <w:color w:val="002060"/>
              </w:rPr>
              <w:t xml:space="preserve">Μηχανισμοί έκκρισης </w:t>
            </w:r>
            <w:proofErr w:type="spellStart"/>
            <w:r w:rsidRPr="00902C6C">
              <w:rPr>
                <w:color w:val="002060"/>
              </w:rPr>
              <w:t>βακτηριακών</w:t>
            </w:r>
            <w:proofErr w:type="spellEnd"/>
            <w:r w:rsidRPr="00902C6C">
              <w:rPr>
                <w:color w:val="002060"/>
              </w:rPr>
              <w:t xml:space="preserve"> διεγερτών</w:t>
            </w:r>
          </w:p>
          <w:p w:rsidR="00573FAE" w:rsidRPr="00902C6C" w:rsidRDefault="00573FAE" w:rsidP="006A10FC">
            <w:pPr>
              <w:pStyle w:val="a4"/>
              <w:numPr>
                <w:ilvl w:val="1"/>
                <w:numId w:val="24"/>
              </w:numPr>
              <w:spacing w:after="0" w:line="240" w:lineRule="auto"/>
              <w:ind w:left="1134" w:hanging="567"/>
              <w:rPr>
                <w:color w:val="002060"/>
              </w:rPr>
            </w:pPr>
            <w:r w:rsidRPr="00902C6C">
              <w:rPr>
                <w:color w:val="002060"/>
              </w:rPr>
              <w:t>Μεταγωγή σήματος και έκφραση αντοχής</w:t>
            </w:r>
          </w:p>
          <w:p w:rsidR="00573FAE" w:rsidRPr="00902C6C" w:rsidRDefault="00573FAE" w:rsidP="006A10FC">
            <w:pPr>
              <w:pStyle w:val="a4"/>
              <w:numPr>
                <w:ilvl w:val="0"/>
                <w:numId w:val="24"/>
              </w:numPr>
              <w:spacing w:after="0" w:line="240" w:lineRule="auto"/>
              <w:ind w:left="426" w:hanging="426"/>
              <w:rPr>
                <w:color w:val="002060"/>
              </w:rPr>
            </w:pPr>
            <w:r w:rsidRPr="00902C6C">
              <w:rPr>
                <w:color w:val="002060"/>
              </w:rPr>
              <w:t>Το Τετράεδρο της Ασθένειας</w:t>
            </w:r>
          </w:p>
          <w:p w:rsidR="00573FAE" w:rsidRPr="00902C6C" w:rsidRDefault="00573FAE" w:rsidP="006A10FC">
            <w:pPr>
              <w:pStyle w:val="a4"/>
              <w:numPr>
                <w:ilvl w:val="0"/>
                <w:numId w:val="24"/>
              </w:numPr>
              <w:spacing w:after="0" w:line="240" w:lineRule="auto"/>
              <w:ind w:left="426" w:hanging="426"/>
              <w:rPr>
                <w:color w:val="002060"/>
              </w:rPr>
            </w:pPr>
            <w:proofErr w:type="spellStart"/>
            <w:r w:rsidRPr="00902C6C">
              <w:rPr>
                <w:color w:val="002060"/>
              </w:rPr>
              <w:t>Μονοκυκλικές</w:t>
            </w:r>
            <w:proofErr w:type="spellEnd"/>
            <w:r w:rsidRPr="00902C6C">
              <w:rPr>
                <w:color w:val="002060"/>
              </w:rPr>
              <w:t xml:space="preserve"> &amp; </w:t>
            </w:r>
            <w:proofErr w:type="spellStart"/>
            <w:r w:rsidRPr="00902C6C">
              <w:rPr>
                <w:color w:val="002060"/>
              </w:rPr>
              <w:t>Πολυκυκλικές</w:t>
            </w:r>
            <w:proofErr w:type="spellEnd"/>
            <w:r w:rsidRPr="00902C6C">
              <w:rPr>
                <w:color w:val="002060"/>
              </w:rPr>
              <w:t xml:space="preserve"> Ασθένειες</w:t>
            </w:r>
          </w:p>
          <w:p w:rsidR="00573FAE" w:rsidRPr="00902C6C" w:rsidRDefault="00573FAE" w:rsidP="006A10FC">
            <w:pPr>
              <w:pStyle w:val="a4"/>
              <w:numPr>
                <w:ilvl w:val="0"/>
                <w:numId w:val="24"/>
              </w:numPr>
              <w:spacing w:after="0" w:line="240" w:lineRule="auto"/>
              <w:ind w:left="426" w:hanging="426"/>
              <w:rPr>
                <w:color w:val="002060"/>
              </w:rPr>
            </w:pPr>
            <w:r w:rsidRPr="00902C6C">
              <w:rPr>
                <w:color w:val="002060"/>
              </w:rPr>
              <w:t>Αρχές και Μέθοδοι Αντιμετώπισης των Ασθενειών</w:t>
            </w:r>
          </w:p>
          <w:p w:rsidR="00573FAE" w:rsidRPr="00902C6C" w:rsidRDefault="00573FAE" w:rsidP="006A10FC">
            <w:pPr>
              <w:pStyle w:val="a4"/>
              <w:numPr>
                <w:ilvl w:val="1"/>
                <w:numId w:val="24"/>
              </w:numPr>
              <w:spacing w:after="0" w:line="240" w:lineRule="auto"/>
              <w:ind w:left="1134" w:hanging="567"/>
              <w:rPr>
                <w:color w:val="002060"/>
              </w:rPr>
            </w:pPr>
            <w:r w:rsidRPr="00902C6C">
              <w:rPr>
                <w:color w:val="002060"/>
              </w:rPr>
              <w:t>Γενικές έννοιες</w:t>
            </w:r>
          </w:p>
          <w:p w:rsidR="00573FAE" w:rsidRPr="00902C6C" w:rsidRDefault="00573FAE" w:rsidP="006A10FC">
            <w:pPr>
              <w:pStyle w:val="a4"/>
              <w:numPr>
                <w:ilvl w:val="1"/>
                <w:numId w:val="24"/>
              </w:numPr>
              <w:spacing w:after="0" w:line="240" w:lineRule="auto"/>
              <w:ind w:left="1134" w:hanging="567"/>
              <w:rPr>
                <w:color w:val="002060"/>
              </w:rPr>
            </w:pPr>
            <w:r w:rsidRPr="00902C6C">
              <w:rPr>
                <w:color w:val="002060"/>
              </w:rPr>
              <w:lastRenderedPageBreak/>
              <w:t>Χημική Καταπολέμηση</w:t>
            </w:r>
          </w:p>
          <w:p w:rsidR="00905BD6" w:rsidRPr="00902C6C" w:rsidRDefault="00905BD6" w:rsidP="00905BD6">
            <w:pPr>
              <w:spacing w:after="0" w:line="240" w:lineRule="auto"/>
              <w:rPr>
                <w:color w:val="002060"/>
              </w:rPr>
            </w:pPr>
          </w:p>
          <w:p w:rsidR="00905BD6" w:rsidRPr="009F2104" w:rsidRDefault="009C1666" w:rsidP="001046D5">
            <w:pPr>
              <w:rPr>
                <w:b/>
                <w:color w:val="002060"/>
              </w:rPr>
            </w:pPr>
            <w:r w:rsidRPr="009F2104">
              <w:rPr>
                <w:b/>
                <w:color w:val="002060"/>
              </w:rPr>
              <w:t>ΕΡΓΑΣΤΗΡΙΟ</w:t>
            </w:r>
          </w:p>
          <w:p w:rsidR="005B47B6" w:rsidRPr="00902C6C" w:rsidRDefault="005B47B6" w:rsidP="0040058F">
            <w:pPr>
              <w:pStyle w:val="a4"/>
              <w:numPr>
                <w:ilvl w:val="0"/>
                <w:numId w:val="21"/>
              </w:numPr>
              <w:spacing w:after="0" w:line="240" w:lineRule="auto"/>
              <w:ind w:left="426" w:hanging="426"/>
              <w:rPr>
                <w:color w:val="002060"/>
              </w:rPr>
            </w:pPr>
            <w:r w:rsidRPr="00902C6C">
              <w:rPr>
                <w:color w:val="002060"/>
              </w:rPr>
              <w:t xml:space="preserve">Ασθένειες που </w:t>
            </w:r>
            <w:r w:rsidR="0040058F" w:rsidRPr="00902C6C">
              <w:rPr>
                <w:color w:val="002060"/>
              </w:rPr>
              <w:t>οφείλονται σε Μύκητες</w:t>
            </w:r>
          </w:p>
          <w:p w:rsidR="0040058F" w:rsidRPr="00902C6C" w:rsidRDefault="0040058F" w:rsidP="0040058F">
            <w:pPr>
              <w:pStyle w:val="a4"/>
              <w:numPr>
                <w:ilvl w:val="1"/>
                <w:numId w:val="21"/>
              </w:numPr>
              <w:spacing w:after="0" w:line="240" w:lineRule="auto"/>
              <w:ind w:left="1134" w:hanging="567"/>
              <w:rPr>
                <w:color w:val="002060"/>
              </w:rPr>
            </w:pPr>
            <w:r w:rsidRPr="00902C6C">
              <w:rPr>
                <w:color w:val="002060"/>
              </w:rPr>
              <w:t>Ασκομύκητες</w:t>
            </w:r>
          </w:p>
          <w:p w:rsidR="0040058F" w:rsidRPr="00902C6C" w:rsidRDefault="0040058F" w:rsidP="0040058F">
            <w:pPr>
              <w:pStyle w:val="a4"/>
              <w:numPr>
                <w:ilvl w:val="1"/>
                <w:numId w:val="21"/>
              </w:numPr>
              <w:spacing w:after="0" w:line="240" w:lineRule="auto"/>
              <w:ind w:left="1134" w:hanging="567"/>
              <w:rPr>
                <w:color w:val="002060"/>
              </w:rPr>
            </w:pPr>
            <w:proofErr w:type="spellStart"/>
            <w:r w:rsidRPr="00902C6C">
              <w:rPr>
                <w:color w:val="002060"/>
              </w:rPr>
              <w:t>Βασιδιομύκητες</w:t>
            </w:r>
            <w:proofErr w:type="spellEnd"/>
          </w:p>
          <w:p w:rsidR="0040058F" w:rsidRPr="00902C6C" w:rsidRDefault="0040058F" w:rsidP="0040058F">
            <w:pPr>
              <w:pStyle w:val="a4"/>
              <w:numPr>
                <w:ilvl w:val="1"/>
                <w:numId w:val="21"/>
              </w:numPr>
              <w:spacing w:after="0" w:line="240" w:lineRule="auto"/>
              <w:ind w:left="1134" w:hanging="567"/>
              <w:rPr>
                <w:color w:val="002060"/>
              </w:rPr>
            </w:pPr>
            <w:proofErr w:type="spellStart"/>
            <w:r w:rsidRPr="00902C6C">
              <w:rPr>
                <w:color w:val="002060"/>
              </w:rPr>
              <w:t>Αδηλομύκητες</w:t>
            </w:r>
            <w:proofErr w:type="spellEnd"/>
          </w:p>
          <w:p w:rsidR="0040058F" w:rsidRPr="00902C6C" w:rsidRDefault="0040058F" w:rsidP="0040058F">
            <w:pPr>
              <w:pStyle w:val="a4"/>
              <w:numPr>
                <w:ilvl w:val="0"/>
                <w:numId w:val="21"/>
              </w:numPr>
              <w:spacing w:after="0" w:line="240" w:lineRule="auto"/>
              <w:ind w:left="426" w:hanging="426"/>
              <w:rPr>
                <w:color w:val="002060"/>
              </w:rPr>
            </w:pPr>
            <w:r w:rsidRPr="00902C6C">
              <w:rPr>
                <w:color w:val="002060"/>
              </w:rPr>
              <w:t xml:space="preserve">Ασθένειες που οφείλονται σε </w:t>
            </w:r>
            <w:proofErr w:type="spellStart"/>
            <w:r w:rsidRPr="00902C6C">
              <w:rPr>
                <w:color w:val="002060"/>
              </w:rPr>
              <w:t>Ωομύκητες</w:t>
            </w:r>
            <w:proofErr w:type="spellEnd"/>
          </w:p>
          <w:p w:rsidR="0040058F" w:rsidRPr="00902C6C" w:rsidRDefault="0040058F" w:rsidP="0040058F">
            <w:pPr>
              <w:pStyle w:val="a4"/>
              <w:numPr>
                <w:ilvl w:val="0"/>
                <w:numId w:val="21"/>
              </w:numPr>
              <w:spacing w:after="0" w:line="240" w:lineRule="auto"/>
              <w:ind w:left="426" w:hanging="426"/>
              <w:rPr>
                <w:color w:val="002060"/>
              </w:rPr>
            </w:pPr>
            <w:r w:rsidRPr="00902C6C">
              <w:rPr>
                <w:color w:val="002060"/>
              </w:rPr>
              <w:t>Ασθένειες που οφείλονται σε Βακτήρια</w:t>
            </w:r>
          </w:p>
          <w:p w:rsidR="0040058F" w:rsidRPr="00902C6C" w:rsidRDefault="0040058F" w:rsidP="0040058F">
            <w:pPr>
              <w:pStyle w:val="a4"/>
              <w:numPr>
                <w:ilvl w:val="0"/>
                <w:numId w:val="21"/>
              </w:numPr>
              <w:spacing w:after="0" w:line="240" w:lineRule="auto"/>
              <w:ind w:left="426" w:hanging="426"/>
              <w:rPr>
                <w:color w:val="002060"/>
              </w:rPr>
            </w:pPr>
            <w:r w:rsidRPr="00902C6C">
              <w:rPr>
                <w:color w:val="002060"/>
              </w:rPr>
              <w:t>Ασθένειες που οφείλονται σε Ιούς</w:t>
            </w:r>
          </w:p>
          <w:p w:rsidR="00DC2411" w:rsidRPr="00EB4C8A" w:rsidRDefault="0040058F" w:rsidP="00364A1F">
            <w:pPr>
              <w:pStyle w:val="a4"/>
              <w:numPr>
                <w:ilvl w:val="0"/>
                <w:numId w:val="21"/>
              </w:numPr>
              <w:spacing w:after="0" w:line="240" w:lineRule="auto"/>
              <w:ind w:left="426" w:hanging="426"/>
              <w:rPr>
                <w:rFonts w:cs="Arial"/>
                <w:b/>
                <w:color w:val="002060"/>
              </w:rPr>
            </w:pPr>
            <w:r w:rsidRPr="00364A1F">
              <w:rPr>
                <w:color w:val="002060"/>
              </w:rPr>
              <w:t>Μη παρασιτικές ασθένειες</w:t>
            </w: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ΤΡΟΠΟΣ ΠΑΡΑΔΟΣΗΣ</w:t>
            </w:r>
            <w:r w:rsidRPr="00EB4C8A">
              <w:rPr>
                <w:rFonts w:cs="Arial"/>
                <w:b/>
                <w:sz w:val="20"/>
                <w:szCs w:val="20"/>
              </w:rPr>
              <w:br/>
            </w:r>
            <w:r w:rsidRPr="00EB4C8A">
              <w:rPr>
                <w:rFonts w:cs="Arial"/>
                <w:i/>
                <w:sz w:val="16"/>
                <w:szCs w:val="16"/>
              </w:rPr>
              <w:t>Πρόσωπο με πρόσωπο, Εξ αποστάσεως εκπαίδευση κ.λπ.</w:t>
            </w:r>
          </w:p>
        </w:tc>
        <w:tc>
          <w:tcPr>
            <w:tcW w:w="5166" w:type="dxa"/>
          </w:tcPr>
          <w:p w:rsidR="00DC2411" w:rsidRPr="00EB4C8A" w:rsidRDefault="00E16452" w:rsidP="00E16452">
            <w:pPr>
              <w:rPr>
                <w:iCs/>
                <w:color w:val="002060"/>
              </w:rPr>
            </w:pPr>
            <w:r>
              <w:rPr>
                <w:iCs/>
                <w:color w:val="002060"/>
              </w:rPr>
              <w:t xml:space="preserve">Η θεωρία του μαθήματος διδάσκεται στο Αμφιθέατρο και οι εργαστηριακές ασκήσεις στις αίθουσες μικροσκοπίας του Εργαστηρίου Φυτοπαθολογίας </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i/>
                <w:sz w:val="16"/>
                <w:szCs w:val="16"/>
              </w:rPr>
            </w:pPr>
            <w:r w:rsidRPr="00EB4C8A">
              <w:rPr>
                <w:rFonts w:cs="Arial"/>
                <w:b/>
                <w:sz w:val="20"/>
                <w:szCs w:val="20"/>
              </w:rPr>
              <w:t>ΧΡΗΣΗ ΤΕΧΝΟΛΟΓΙΩΝ ΠΛΗΡΟΦΟΡΙΑΣ ΚΑΙ ΕΠΙΚΟΙΝΩΝΙΩΝ</w:t>
            </w:r>
            <w:r w:rsidRPr="00EB4C8A">
              <w:rPr>
                <w:rFonts w:cs="Arial"/>
                <w:b/>
                <w:sz w:val="20"/>
                <w:szCs w:val="20"/>
              </w:rPr>
              <w:br/>
            </w:r>
            <w:r w:rsidRPr="00EB4C8A">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DC2411" w:rsidRPr="00EB4C8A" w:rsidRDefault="00DC2411" w:rsidP="00A32EDF">
            <w:pPr>
              <w:spacing w:after="0" w:line="240" w:lineRule="auto"/>
              <w:rPr>
                <w:rFonts w:cs="Arial"/>
                <w:b/>
                <w:color w:val="1F497D"/>
                <w:sz w:val="20"/>
                <w:szCs w:val="20"/>
              </w:rPr>
            </w:pPr>
            <w:r w:rsidRPr="00EB4C8A">
              <w:rPr>
                <w:iCs/>
                <w:color w:val="1F497D"/>
              </w:rPr>
              <w:t xml:space="preserve">Χρήση διαφανειών </w:t>
            </w:r>
            <w:proofErr w:type="spellStart"/>
            <w:r w:rsidRPr="00EB4C8A">
              <w:rPr>
                <w:iCs/>
                <w:color w:val="1F497D"/>
                <w:lang w:val="en-US"/>
              </w:rPr>
              <w:t>Powerpoint</w:t>
            </w:r>
            <w:proofErr w:type="spellEnd"/>
            <w:r w:rsidRPr="00EB4C8A">
              <w:rPr>
                <w:iCs/>
                <w:color w:val="1F497D"/>
              </w:rPr>
              <w:t xml:space="preserve">. Υποστήριξη Μαθησιακής διαδικασίας μέσω της πρόσβασης στο </w:t>
            </w:r>
            <w:r w:rsidRPr="00EB4C8A">
              <w:rPr>
                <w:iCs/>
                <w:color w:val="1F497D"/>
                <w:lang w:val="en-US"/>
              </w:rPr>
              <w:t>e</w:t>
            </w:r>
            <w:r w:rsidRPr="00EB4C8A">
              <w:rPr>
                <w:iCs/>
                <w:color w:val="1F497D"/>
              </w:rPr>
              <w:t>-</w:t>
            </w:r>
            <w:r w:rsidRPr="00EB4C8A">
              <w:rPr>
                <w:iCs/>
                <w:color w:val="1F497D"/>
                <w:lang w:val="en-US"/>
              </w:rPr>
              <w:t>class</w:t>
            </w:r>
            <w:r w:rsidRPr="00EB4C8A">
              <w:rPr>
                <w:iCs/>
                <w:color w:val="1F497D"/>
              </w:rPr>
              <w:t xml:space="preserve">, σε </w:t>
            </w:r>
            <w:r w:rsidRPr="00EB4C8A">
              <w:rPr>
                <w:iCs/>
                <w:color w:val="1F497D"/>
                <w:lang w:val="en-US"/>
              </w:rPr>
              <w:t>on</w:t>
            </w:r>
            <w:r w:rsidRPr="00EB4C8A">
              <w:rPr>
                <w:iCs/>
                <w:color w:val="1F497D"/>
              </w:rPr>
              <w:t>-</w:t>
            </w:r>
            <w:r w:rsidRPr="00EB4C8A">
              <w:rPr>
                <w:iCs/>
                <w:color w:val="1F497D"/>
                <w:lang w:val="en-US"/>
              </w:rPr>
              <w:t>line</w:t>
            </w:r>
            <w:r w:rsidRPr="00EB4C8A">
              <w:rPr>
                <w:iCs/>
                <w:color w:val="1F497D"/>
              </w:rPr>
              <w:t xml:space="preserve"> βάσεις δεδομένων κλπ.</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ΟΡΓΑΝΩΣΗ ΔΙΔΑΣΚΑΛΙΑΣ</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Περιγράφονται αναλυτικά ο τρόπος και μέθοδοι διδασκαλίας.</w:t>
            </w: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EB4C8A">
              <w:rPr>
                <w:rFonts w:cs="Arial"/>
                <w:i/>
                <w:sz w:val="16"/>
                <w:szCs w:val="16"/>
              </w:rPr>
              <w:t>Διαδραστική</w:t>
            </w:r>
            <w:proofErr w:type="spellEnd"/>
            <w:r w:rsidRPr="00EB4C8A">
              <w:rPr>
                <w:rFonts w:cs="Arial"/>
                <w:i/>
                <w:sz w:val="16"/>
                <w:szCs w:val="16"/>
              </w:rPr>
              <w:t xml:space="preserve"> διδασκαλία, Εκπαιδευτικές επισκέψεις, Εκπόνηση μελέτης (</w:t>
            </w:r>
            <w:r w:rsidRPr="00EB4C8A">
              <w:rPr>
                <w:rFonts w:cs="Arial"/>
                <w:i/>
                <w:sz w:val="16"/>
                <w:szCs w:val="16"/>
                <w:lang w:val="en-US"/>
              </w:rPr>
              <w:t>project</w:t>
            </w:r>
            <w:r w:rsidRPr="00EB4C8A">
              <w:rPr>
                <w:rFonts w:cs="Arial"/>
                <w:i/>
                <w:sz w:val="16"/>
                <w:szCs w:val="16"/>
              </w:rPr>
              <w:t>), Συγγραφή εργασίας / εργασιών, Καλλιτεχνική δημιουργία, κ.λπ.</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B4C8A">
              <w:rPr>
                <w:rFonts w:cs="Arial"/>
                <w:i/>
                <w:sz w:val="16"/>
                <w:szCs w:val="16"/>
                <w:lang w:val="en-US"/>
              </w:rPr>
              <w:t>standards</w:t>
            </w:r>
            <w:r w:rsidRPr="00EB4C8A">
              <w:rPr>
                <w:rFonts w:cs="Arial"/>
                <w:i/>
                <w:sz w:val="16"/>
                <w:szCs w:val="16"/>
              </w:rPr>
              <w:t xml:space="preserve"> του </w:t>
            </w:r>
            <w:r w:rsidRPr="00EB4C8A">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C2411" w:rsidRPr="00EB4C8A" w:rsidTr="00EB4C8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t>Φόρτος Εργασίας Εξαμήνου</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r w:rsidRPr="00EB4C8A">
                    <w:rPr>
                      <w:rFonts w:cs="Arial"/>
                      <w:color w:val="1F497D"/>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r w:rsidRPr="00EB4C8A">
                    <w:rPr>
                      <w:rFonts w:cs="Arial"/>
                      <w:color w:val="1F497D"/>
                      <w:sz w:val="20"/>
                      <w:szCs w:val="20"/>
                    </w:rPr>
                    <w:t>39</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r w:rsidRPr="00EB4C8A">
                    <w:rPr>
                      <w:rFonts w:cs="Arial"/>
                      <w:color w:val="1F497D"/>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r w:rsidRPr="00EB4C8A">
                    <w:rPr>
                      <w:rFonts w:cs="Arial"/>
                      <w:color w:val="1F497D"/>
                      <w:sz w:val="20"/>
                      <w:szCs w:val="20"/>
                    </w:rPr>
                    <w:t>13</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4"/>
                      <w:szCs w:val="24"/>
                    </w:rPr>
                  </w:pPr>
                  <w:r w:rsidRPr="00EB4C8A">
                    <w:rPr>
                      <w:rFonts w:cs="Arial"/>
                      <w:color w:val="1F497D"/>
                      <w:sz w:val="24"/>
                      <w:szCs w:val="24"/>
                    </w:rPr>
                    <w:t>Μελέτη προσωπική</w:t>
                  </w: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4"/>
                      <w:szCs w:val="24"/>
                    </w:rPr>
                  </w:pPr>
                  <w:r w:rsidRPr="00EB4C8A">
                    <w:rPr>
                      <w:rFonts w:cs="Arial"/>
                      <w:i/>
                      <w:color w:val="1F497D"/>
                      <w:sz w:val="24"/>
                      <w:szCs w:val="24"/>
                    </w:rPr>
                    <w:t xml:space="preserve">                 4</w:t>
                  </w:r>
                  <w:r w:rsidRPr="00EB4C8A">
                    <w:rPr>
                      <w:rFonts w:cs="Arial"/>
                      <w:color w:val="1F497D"/>
                      <w:sz w:val="24"/>
                      <w:szCs w:val="24"/>
                    </w:rPr>
                    <w:t>3</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i/>
                      <w:color w:val="1F497D"/>
                      <w:sz w:val="16"/>
                      <w:szCs w:val="16"/>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jc w:val="center"/>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EB4C8A" w:rsidRDefault="00DC2411" w:rsidP="00EB4C8A">
                  <w:pPr>
                    <w:spacing w:after="0" w:line="240" w:lineRule="auto"/>
                    <w:rPr>
                      <w:rFonts w:cs="Arial"/>
                      <w:b/>
                      <w:i/>
                      <w:color w:val="1F497D"/>
                      <w:sz w:val="20"/>
                      <w:szCs w:val="20"/>
                    </w:rPr>
                  </w:pPr>
                  <w:r w:rsidRPr="00EB4C8A">
                    <w:rPr>
                      <w:rFonts w:cs="Arial"/>
                      <w:b/>
                      <w:i/>
                      <w:color w:val="1F497D"/>
                      <w:sz w:val="20"/>
                      <w:szCs w:val="20"/>
                    </w:rPr>
                    <w:t xml:space="preserve">Σύνολο Μαθήματος </w:t>
                  </w:r>
                </w:p>
                <w:p w:rsidR="00DC2411" w:rsidRPr="00EB4C8A" w:rsidRDefault="00DC2411" w:rsidP="00EB4C8A">
                  <w:pPr>
                    <w:spacing w:after="0" w:line="240" w:lineRule="auto"/>
                    <w:rPr>
                      <w:rFonts w:cs="Arial"/>
                      <w:b/>
                      <w:i/>
                      <w:color w:val="1F497D"/>
                      <w:sz w:val="20"/>
                      <w:szCs w:val="20"/>
                    </w:rPr>
                  </w:pPr>
                  <w:r w:rsidRPr="00EB4C8A">
                    <w:rPr>
                      <w:rFonts w:cs="Arial"/>
                      <w:b/>
                      <w:i/>
                      <w:color w:val="1F497D"/>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C2411" w:rsidRPr="00EB4C8A" w:rsidRDefault="00DC2411" w:rsidP="00EB4C8A">
                  <w:pPr>
                    <w:spacing w:after="0" w:line="240" w:lineRule="auto"/>
                    <w:jc w:val="center"/>
                    <w:rPr>
                      <w:rFonts w:cs="Arial"/>
                      <w:b/>
                      <w:i/>
                      <w:color w:val="1F497D"/>
                      <w:sz w:val="20"/>
                      <w:szCs w:val="20"/>
                    </w:rPr>
                  </w:pPr>
                  <w:r w:rsidRPr="00EB4C8A">
                    <w:rPr>
                      <w:rFonts w:cs="Arial"/>
                      <w:b/>
                      <w:i/>
                      <w:color w:val="1F497D"/>
                      <w:sz w:val="20"/>
                      <w:szCs w:val="20"/>
                    </w:rPr>
                    <w:t>100</w:t>
                  </w:r>
                </w:p>
              </w:tc>
            </w:tr>
          </w:tbl>
          <w:p w:rsidR="00DC2411" w:rsidRPr="00EB4C8A" w:rsidRDefault="00DC2411" w:rsidP="00050B81">
            <w:pPr>
              <w:spacing w:after="0" w:line="240" w:lineRule="auto"/>
              <w:rPr>
                <w:rFonts w:cs="Tahoma"/>
                <w:lang w:val="en-US"/>
              </w:rPr>
            </w:pPr>
          </w:p>
        </w:tc>
      </w:tr>
      <w:tr w:rsidR="00DC2411" w:rsidRPr="00EB4C8A" w:rsidTr="00BF6D32">
        <w:tc>
          <w:tcPr>
            <w:tcW w:w="3306" w:type="dxa"/>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ΑΞΙΟΛΟΓΗΣΗ ΦΟΙΤΗΤΩΝ </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Περιγραφή της διαδικασίας αξιολόγησης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Αναφέρονται  ρητά προσδιορισμένα κριτήρια αξιολόγησης και εάν και που είναι </w:t>
            </w:r>
            <w:proofErr w:type="spellStart"/>
            <w:r w:rsidRPr="00EB4C8A">
              <w:rPr>
                <w:rFonts w:cs="Arial"/>
                <w:i/>
                <w:sz w:val="16"/>
                <w:szCs w:val="16"/>
              </w:rPr>
              <w:t>προσβάσιμα</w:t>
            </w:r>
            <w:proofErr w:type="spellEnd"/>
            <w:r w:rsidRPr="00EB4C8A">
              <w:rPr>
                <w:rFonts w:cs="Arial"/>
                <w:i/>
                <w:sz w:val="16"/>
                <w:szCs w:val="16"/>
              </w:rPr>
              <w:t xml:space="preserve"> από τους φοιτητές.</w:t>
            </w:r>
          </w:p>
        </w:tc>
        <w:tc>
          <w:tcPr>
            <w:tcW w:w="5166" w:type="dxa"/>
          </w:tcPr>
          <w:p w:rsidR="00DC2411" w:rsidRPr="00EB4C8A" w:rsidRDefault="00DC2411" w:rsidP="008343A9">
            <w:pPr>
              <w:spacing w:after="0" w:line="240" w:lineRule="auto"/>
              <w:rPr>
                <w:iCs/>
                <w:color w:val="002060"/>
              </w:rPr>
            </w:pPr>
          </w:p>
          <w:p w:rsidR="00DC2411" w:rsidRPr="00EB4C8A" w:rsidRDefault="00DC2411" w:rsidP="00A32EDF">
            <w:pPr>
              <w:spacing w:after="0" w:line="240" w:lineRule="auto"/>
              <w:rPr>
                <w:iCs/>
                <w:color w:val="1F497D"/>
              </w:rPr>
            </w:pPr>
            <w:r w:rsidRPr="00EB4C8A">
              <w:rPr>
                <w:iCs/>
                <w:color w:val="1F497D"/>
              </w:rPr>
              <w:t xml:space="preserve">Ι. Γραπτή τελική εξέταση στη θεωρία του μαθήματος </w:t>
            </w:r>
          </w:p>
          <w:p w:rsidR="00DC2411" w:rsidRPr="00EB4C8A" w:rsidRDefault="00DC2411" w:rsidP="008343A9">
            <w:pPr>
              <w:spacing w:after="0" w:line="240" w:lineRule="auto"/>
              <w:ind w:left="267" w:hanging="267"/>
              <w:rPr>
                <w:iCs/>
                <w:color w:val="1F497D"/>
              </w:rPr>
            </w:pPr>
          </w:p>
          <w:p w:rsidR="00DC2411" w:rsidRPr="00EB4C8A" w:rsidRDefault="00DC2411" w:rsidP="008343A9">
            <w:pPr>
              <w:spacing w:after="0" w:line="240" w:lineRule="auto"/>
              <w:rPr>
                <w:iCs/>
                <w:color w:val="1F497D"/>
              </w:rPr>
            </w:pPr>
            <w:r w:rsidRPr="00EB4C8A">
              <w:rPr>
                <w:iCs/>
                <w:color w:val="1F497D"/>
              </w:rPr>
              <w:t xml:space="preserve">ΙΙ. </w:t>
            </w:r>
            <w:r w:rsidR="00A32EDF" w:rsidRPr="00EB4C8A">
              <w:rPr>
                <w:iCs/>
                <w:color w:val="1F497D"/>
              </w:rPr>
              <w:t xml:space="preserve">Γραπτή τελική εξέταση στο εργαστηριακό μέρος </w:t>
            </w:r>
            <w:r w:rsidR="00A32EDF">
              <w:rPr>
                <w:iCs/>
                <w:color w:val="1F497D"/>
              </w:rPr>
              <w:t xml:space="preserve">του μαθήματος, η οποία αποτελείται </w:t>
            </w:r>
            <w:r w:rsidRPr="00EB4C8A">
              <w:rPr>
                <w:iCs/>
                <w:color w:val="1F497D"/>
              </w:rPr>
              <w:t>από:</w:t>
            </w:r>
          </w:p>
          <w:p w:rsidR="00A32EDF" w:rsidRDefault="00A32EDF" w:rsidP="008A2F27">
            <w:pPr>
              <w:pStyle w:val="a4"/>
              <w:numPr>
                <w:ilvl w:val="0"/>
                <w:numId w:val="8"/>
              </w:numPr>
              <w:spacing w:after="0" w:line="240" w:lineRule="auto"/>
              <w:rPr>
                <w:iCs/>
                <w:color w:val="1F497D"/>
              </w:rPr>
            </w:pPr>
            <w:r w:rsidRPr="00EB4C8A">
              <w:rPr>
                <w:iCs/>
                <w:color w:val="1F497D"/>
              </w:rPr>
              <w:t xml:space="preserve">Ερωτήσεις </w:t>
            </w:r>
            <w:r w:rsidR="00C253C4">
              <w:rPr>
                <w:iCs/>
                <w:color w:val="1F497D"/>
              </w:rPr>
              <w:t>επιλογής Σωστό/Λάθος</w:t>
            </w:r>
            <w:r w:rsidRPr="00EB4C8A">
              <w:rPr>
                <w:iCs/>
                <w:color w:val="1F497D"/>
              </w:rPr>
              <w:t xml:space="preserve"> </w:t>
            </w:r>
          </w:p>
          <w:p w:rsidR="00DC2411" w:rsidRPr="00A32EDF" w:rsidRDefault="00DC2411" w:rsidP="00A32EDF">
            <w:pPr>
              <w:pStyle w:val="a4"/>
              <w:numPr>
                <w:ilvl w:val="0"/>
                <w:numId w:val="8"/>
              </w:numPr>
              <w:spacing w:after="0" w:line="240" w:lineRule="auto"/>
              <w:rPr>
                <w:iCs/>
                <w:color w:val="002060"/>
              </w:rPr>
            </w:pPr>
            <w:r w:rsidRPr="00EB4C8A">
              <w:rPr>
                <w:iCs/>
                <w:color w:val="1F497D"/>
              </w:rPr>
              <w:t xml:space="preserve">Αναγνώριση </w:t>
            </w:r>
            <w:proofErr w:type="spellStart"/>
            <w:r w:rsidR="00A32EDF">
              <w:rPr>
                <w:iCs/>
                <w:color w:val="1F497D"/>
              </w:rPr>
              <w:t>φυτοπαθογόνων</w:t>
            </w:r>
            <w:proofErr w:type="spellEnd"/>
            <w:r w:rsidR="00A32EDF">
              <w:rPr>
                <w:iCs/>
                <w:color w:val="1F497D"/>
              </w:rPr>
              <w:t xml:space="preserve"> μικροοργανισμών </w:t>
            </w:r>
          </w:p>
          <w:p w:rsidR="00A32EDF" w:rsidRPr="00EB4C8A" w:rsidRDefault="00A32EDF" w:rsidP="00A32EDF">
            <w:pPr>
              <w:pStyle w:val="a4"/>
              <w:numPr>
                <w:ilvl w:val="0"/>
                <w:numId w:val="8"/>
              </w:numPr>
              <w:spacing w:after="0" w:line="240" w:lineRule="auto"/>
              <w:rPr>
                <w:iCs/>
                <w:color w:val="002060"/>
              </w:rPr>
            </w:pPr>
            <w:r>
              <w:rPr>
                <w:iCs/>
                <w:color w:val="1F497D"/>
              </w:rPr>
              <w:t xml:space="preserve">Αναγνώριση ασθενειών σε φυτικούς ιστούς </w:t>
            </w:r>
          </w:p>
        </w:tc>
      </w:tr>
    </w:tbl>
    <w:p w:rsidR="00DC2411" w:rsidRPr="000330B6" w:rsidRDefault="00DC2411" w:rsidP="000330B6">
      <w:pPr>
        <w:pStyle w:val="a4"/>
        <w:widowControl w:val="0"/>
        <w:numPr>
          <w:ilvl w:val="0"/>
          <w:numId w:val="26"/>
        </w:numPr>
        <w:autoSpaceDE w:val="0"/>
        <w:autoSpaceDN w:val="0"/>
        <w:adjustRightInd w:val="0"/>
        <w:spacing w:before="240" w:after="0" w:line="240" w:lineRule="auto"/>
        <w:rPr>
          <w:rFonts w:cs="Arial"/>
          <w:b/>
          <w:color w:val="000000"/>
          <w:lang w:val="en-US"/>
        </w:rPr>
      </w:pPr>
      <w:r w:rsidRPr="000330B6">
        <w:rPr>
          <w:rFonts w:cs="Arial"/>
          <w:b/>
          <w:color w:val="000000"/>
        </w:rPr>
        <w:t>ΣΥΝΙΣΤΩΜΕΝΗ</w:t>
      </w:r>
      <w:r w:rsidRPr="000330B6">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EB4C8A" w:rsidTr="00B9564B">
        <w:tc>
          <w:tcPr>
            <w:tcW w:w="8472" w:type="dxa"/>
          </w:tcPr>
          <w:p w:rsidR="00DC2411" w:rsidRPr="00D7791B" w:rsidRDefault="00DC2411" w:rsidP="00050B81">
            <w:pPr>
              <w:spacing w:after="0" w:line="240" w:lineRule="auto"/>
              <w:jc w:val="both"/>
              <w:rPr>
                <w:rFonts w:cs="Arial"/>
                <w:i/>
                <w:szCs w:val="24"/>
              </w:rPr>
            </w:pPr>
            <w:r w:rsidRPr="00D7791B">
              <w:rPr>
                <w:rFonts w:cs="Arial"/>
                <w:i/>
                <w:szCs w:val="24"/>
              </w:rPr>
              <w:t>-Προτεινόμενη Βιβλιογραφία :</w:t>
            </w:r>
          </w:p>
          <w:p w:rsidR="00DC2411" w:rsidRPr="00D7791B" w:rsidRDefault="00D03149" w:rsidP="00420991">
            <w:pPr>
              <w:spacing w:after="0" w:line="240" w:lineRule="auto"/>
              <w:rPr>
                <w:color w:val="1F497D"/>
                <w:szCs w:val="24"/>
              </w:rPr>
            </w:pPr>
            <w:r w:rsidRPr="00D7791B">
              <w:rPr>
                <w:color w:val="1F497D"/>
                <w:szCs w:val="24"/>
              </w:rPr>
              <w:t xml:space="preserve">Θεωρία: </w:t>
            </w:r>
            <w:r w:rsidR="00A32EDF" w:rsidRPr="00D7791B">
              <w:rPr>
                <w:color w:val="1F497D"/>
                <w:szCs w:val="24"/>
              </w:rPr>
              <w:t xml:space="preserve">Φυτοπαθολογία, Ελευθέριος Τζάμος, Εκδόσεις </w:t>
            </w:r>
            <w:r w:rsidR="00420991" w:rsidRPr="00D7791B">
              <w:rPr>
                <w:color w:val="1F497D"/>
                <w:szCs w:val="24"/>
              </w:rPr>
              <w:t>ΑΘ. ΣΤΑΜΟΥΛΗΣ</w:t>
            </w:r>
            <w:r w:rsidR="00A32EDF" w:rsidRPr="00D7791B">
              <w:rPr>
                <w:color w:val="1F497D"/>
                <w:szCs w:val="24"/>
              </w:rPr>
              <w:t xml:space="preserve">, Αθήνα </w:t>
            </w:r>
            <w:r w:rsidR="00420991" w:rsidRPr="00D7791B">
              <w:rPr>
                <w:color w:val="1F497D"/>
                <w:szCs w:val="24"/>
              </w:rPr>
              <w:t>2007</w:t>
            </w:r>
          </w:p>
          <w:p w:rsidR="00D03149" w:rsidRPr="00D7791B" w:rsidRDefault="00D03149" w:rsidP="00420991">
            <w:pPr>
              <w:spacing w:after="0" w:line="240" w:lineRule="auto"/>
              <w:rPr>
                <w:rFonts w:cs="Arial"/>
                <w:color w:val="365F91"/>
                <w:szCs w:val="24"/>
              </w:rPr>
            </w:pPr>
            <w:r w:rsidRPr="00D7791B">
              <w:rPr>
                <w:rFonts w:cs="Arial"/>
                <w:color w:val="365F91"/>
                <w:szCs w:val="24"/>
              </w:rPr>
              <w:lastRenderedPageBreak/>
              <w:t>Εργαστήριο: Εργαστηριακές  Ασκήσεις Φυτοπαθολογίας, Συγγραφικής ομάδας μελών του Εργαστηρίου Φυτοπαθολογίας,</w:t>
            </w:r>
          </w:p>
        </w:tc>
      </w:tr>
    </w:tbl>
    <w:p w:rsidR="000330B6" w:rsidRPr="00E4705D" w:rsidRDefault="000330B6" w:rsidP="000330B6">
      <w:pPr>
        <w:widowControl w:val="0"/>
        <w:numPr>
          <w:ilvl w:val="0"/>
          <w:numId w:val="28"/>
        </w:numPr>
        <w:autoSpaceDE w:val="0"/>
        <w:autoSpaceDN w:val="0"/>
        <w:adjustRightInd w:val="0"/>
        <w:spacing w:before="240" w:after="0" w:line="240" w:lineRule="auto"/>
        <w:ind w:left="426"/>
        <w:rPr>
          <w:b/>
          <w:bCs/>
          <w:color w:val="000000"/>
        </w:rPr>
      </w:pPr>
      <w:r>
        <w:rPr>
          <w:b/>
          <w:bCs/>
          <w:color w:val="000000"/>
        </w:rPr>
        <w:lastRenderedPageBreak/>
        <w:t>ΔΙΔΑΣΚΟΝΤΕΣ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330B6" w:rsidRPr="00011B3A" w:rsidTr="00407D2F">
        <w:tc>
          <w:tcPr>
            <w:tcW w:w="8472" w:type="dxa"/>
            <w:tcBorders>
              <w:top w:val="single" w:sz="4" w:space="0" w:color="auto"/>
              <w:left w:val="single" w:sz="4" w:space="0" w:color="auto"/>
              <w:bottom w:val="single" w:sz="4" w:space="0" w:color="auto"/>
              <w:right w:val="single" w:sz="4" w:space="0" w:color="auto"/>
            </w:tcBorders>
          </w:tcPr>
          <w:p w:rsidR="000330B6" w:rsidRPr="00CF2A85" w:rsidRDefault="000330B6" w:rsidP="00407D2F">
            <w:pPr>
              <w:spacing w:after="0" w:line="240" w:lineRule="auto"/>
              <w:jc w:val="both"/>
              <w:rPr>
                <w:i/>
                <w:iCs/>
                <w:color w:val="002060"/>
                <w:sz w:val="20"/>
                <w:szCs w:val="16"/>
              </w:rPr>
            </w:pPr>
            <w:r w:rsidRPr="00FD66F3">
              <w:rPr>
                <w:b/>
                <w:i/>
                <w:iCs/>
                <w:color w:val="002060"/>
                <w:sz w:val="20"/>
                <w:szCs w:val="16"/>
              </w:rPr>
              <w:t>Θεωρία</w:t>
            </w:r>
            <w:r w:rsidRPr="00CF2A85">
              <w:rPr>
                <w:i/>
                <w:iCs/>
                <w:color w:val="002060"/>
                <w:sz w:val="20"/>
                <w:szCs w:val="16"/>
              </w:rPr>
              <w:t xml:space="preserve">: </w:t>
            </w:r>
          </w:p>
          <w:p w:rsidR="000330B6" w:rsidRPr="00CF2A85" w:rsidRDefault="003C3938" w:rsidP="00407D2F">
            <w:pPr>
              <w:spacing w:after="0" w:line="240" w:lineRule="auto"/>
              <w:jc w:val="both"/>
              <w:rPr>
                <w:i/>
                <w:iCs/>
                <w:color w:val="002060"/>
                <w:sz w:val="20"/>
                <w:szCs w:val="16"/>
              </w:rPr>
            </w:pPr>
            <w:r w:rsidRPr="003C3938">
              <w:rPr>
                <w:i/>
                <w:iCs/>
                <w:color w:val="002060"/>
                <w:sz w:val="20"/>
                <w:szCs w:val="16"/>
              </w:rPr>
              <w:t>Επαμεινώνδας Παπλωματάς, Καθηγητής</w:t>
            </w:r>
            <w:r w:rsidR="000330B6" w:rsidRPr="00CF2A85">
              <w:rPr>
                <w:i/>
                <w:iCs/>
                <w:color w:val="002060"/>
                <w:sz w:val="20"/>
                <w:szCs w:val="16"/>
              </w:rPr>
              <w:t xml:space="preserve"> </w:t>
            </w:r>
          </w:p>
          <w:p w:rsidR="000330B6" w:rsidRPr="00011B3A" w:rsidRDefault="00011B3A" w:rsidP="00407D2F">
            <w:pPr>
              <w:spacing w:after="0" w:line="240" w:lineRule="auto"/>
              <w:jc w:val="both"/>
              <w:rPr>
                <w:i/>
                <w:iCs/>
                <w:color w:val="002060"/>
                <w:sz w:val="20"/>
                <w:szCs w:val="16"/>
              </w:rPr>
            </w:pPr>
            <w:r>
              <w:rPr>
                <w:i/>
                <w:iCs/>
                <w:color w:val="002060"/>
                <w:sz w:val="20"/>
                <w:szCs w:val="16"/>
              </w:rPr>
              <w:t>Σωτήριος</w:t>
            </w:r>
            <w:r w:rsidR="000330B6">
              <w:rPr>
                <w:i/>
                <w:iCs/>
                <w:color w:val="002060"/>
                <w:sz w:val="20"/>
                <w:szCs w:val="16"/>
              </w:rPr>
              <w:t xml:space="preserve"> </w:t>
            </w:r>
            <w:proofErr w:type="spellStart"/>
            <w:r w:rsidR="000330B6">
              <w:rPr>
                <w:i/>
                <w:iCs/>
                <w:color w:val="002060"/>
                <w:sz w:val="20"/>
                <w:szCs w:val="16"/>
              </w:rPr>
              <w:t>Τζάμος</w:t>
            </w:r>
            <w:proofErr w:type="spellEnd"/>
            <w:r w:rsidR="000330B6">
              <w:rPr>
                <w:i/>
                <w:iCs/>
                <w:color w:val="002060"/>
                <w:sz w:val="20"/>
                <w:szCs w:val="16"/>
              </w:rPr>
              <w:t xml:space="preserve">, </w:t>
            </w:r>
            <w:r w:rsidR="000330B6" w:rsidRPr="00CF2A85">
              <w:rPr>
                <w:i/>
                <w:iCs/>
                <w:color w:val="002060"/>
                <w:sz w:val="20"/>
                <w:szCs w:val="16"/>
              </w:rPr>
              <w:t>Επίκουρος</w:t>
            </w:r>
            <w:r w:rsidR="000330B6">
              <w:rPr>
                <w:i/>
                <w:iCs/>
                <w:color w:val="002060"/>
                <w:sz w:val="20"/>
                <w:szCs w:val="16"/>
              </w:rPr>
              <w:t xml:space="preserve"> Καθηγητής</w:t>
            </w:r>
            <w:r w:rsidR="000330B6" w:rsidRPr="00CF2A85">
              <w:rPr>
                <w:i/>
                <w:iCs/>
                <w:color w:val="002060"/>
                <w:sz w:val="20"/>
                <w:szCs w:val="16"/>
              </w:rPr>
              <w:t xml:space="preserve"> </w:t>
            </w:r>
          </w:p>
          <w:p w:rsidR="00011B3A" w:rsidRPr="00011B3A" w:rsidRDefault="00011B3A" w:rsidP="00407D2F">
            <w:pPr>
              <w:spacing w:after="0" w:line="240" w:lineRule="auto"/>
              <w:jc w:val="both"/>
              <w:rPr>
                <w:i/>
                <w:iCs/>
                <w:color w:val="002060"/>
                <w:sz w:val="20"/>
                <w:szCs w:val="16"/>
              </w:rPr>
            </w:pPr>
            <w:r>
              <w:rPr>
                <w:i/>
                <w:iCs/>
                <w:color w:val="002060"/>
                <w:sz w:val="20"/>
                <w:szCs w:val="16"/>
              </w:rPr>
              <w:t xml:space="preserve">Αλίκη </w:t>
            </w:r>
            <w:proofErr w:type="spellStart"/>
            <w:r>
              <w:rPr>
                <w:i/>
                <w:iCs/>
                <w:color w:val="002060"/>
                <w:sz w:val="20"/>
                <w:szCs w:val="16"/>
              </w:rPr>
              <w:t>Τζίμα</w:t>
            </w:r>
            <w:proofErr w:type="spellEnd"/>
            <w:r>
              <w:rPr>
                <w:i/>
                <w:iCs/>
                <w:color w:val="002060"/>
                <w:sz w:val="20"/>
                <w:szCs w:val="16"/>
              </w:rPr>
              <w:t>, Λέκτορας</w:t>
            </w:r>
          </w:p>
          <w:p w:rsidR="000330B6" w:rsidRPr="00CF2A85" w:rsidRDefault="000330B6" w:rsidP="00407D2F">
            <w:pPr>
              <w:spacing w:after="0" w:line="240" w:lineRule="auto"/>
              <w:jc w:val="both"/>
              <w:rPr>
                <w:i/>
                <w:iCs/>
                <w:color w:val="002060"/>
                <w:sz w:val="20"/>
                <w:szCs w:val="16"/>
              </w:rPr>
            </w:pPr>
            <w:r w:rsidRPr="00FD66F3">
              <w:rPr>
                <w:b/>
                <w:i/>
                <w:iCs/>
                <w:color w:val="002060"/>
                <w:sz w:val="20"/>
                <w:szCs w:val="16"/>
              </w:rPr>
              <w:t>Εργαστήριο</w:t>
            </w:r>
            <w:r w:rsidRPr="00CF2A85">
              <w:rPr>
                <w:i/>
                <w:iCs/>
                <w:color w:val="002060"/>
                <w:sz w:val="20"/>
                <w:szCs w:val="16"/>
              </w:rPr>
              <w:t>:</w:t>
            </w:r>
          </w:p>
          <w:p w:rsidR="00011B3A" w:rsidRDefault="003C3938" w:rsidP="00407D2F">
            <w:pPr>
              <w:spacing w:after="0" w:line="240" w:lineRule="auto"/>
              <w:jc w:val="both"/>
              <w:rPr>
                <w:i/>
                <w:iCs/>
                <w:color w:val="002060"/>
                <w:sz w:val="20"/>
                <w:szCs w:val="16"/>
              </w:rPr>
            </w:pPr>
            <w:r w:rsidRPr="003C3938">
              <w:rPr>
                <w:i/>
                <w:iCs/>
                <w:color w:val="002060"/>
                <w:sz w:val="20"/>
                <w:szCs w:val="16"/>
              </w:rPr>
              <w:t xml:space="preserve">Δημήτρης </w:t>
            </w:r>
            <w:proofErr w:type="spellStart"/>
            <w:r w:rsidRPr="003C3938">
              <w:rPr>
                <w:i/>
                <w:iCs/>
                <w:color w:val="002060"/>
                <w:sz w:val="20"/>
                <w:szCs w:val="16"/>
              </w:rPr>
              <w:t>Τσιτσιγιάννης</w:t>
            </w:r>
            <w:proofErr w:type="spellEnd"/>
            <w:r w:rsidRPr="003C3938">
              <w:rPr>
                <w:i/>
                <w:iCs/>
                <w:color w:val="002060"/>
                <w:sz w:val="20"/>
                <w:szCs w:val="16"/>
              </w:rPr>
              <w:t xml:space="preserve">, </w:t>
            </w:r>
            <w:r w:rsidR="00011B3A">
              <w:rPr>
                <w:i/>
                <w:iCs/>
                <w:color w:val="002060"/>
                <w:sz w:val="20"/>
                <w:szCs w:val="16"/>
                <w:lang w:val="en-US"/>
              </w:rPr>
              <w:t>A</w:t>
            </w:r>
            <w:proofErr w:type="spellStart"/>
            <w:r w:rsidR="00011B3A">
              <w:rPr>
                <w:i/>
                <w:iCs/>
                <w:color w:val="002060"/>
                <w:sz w:val="20"/>
                <w:szCs w:val="16"/>
              </w:rPr>
              <w:t>ναπληρωτής</w:t>
            </w:r>
            <w:proofErr w:type="spellEnd"/>
            <w:r w:rsidR="00617216">
              <w:rPr>
                <w:i/>
                <w:iCs/>
                <w:color w:val="002060"/>
                <w:sz w:val="20"/>
                <w:szCs w:val="16"/>
              </w:rPr>
              <w:t xml:space="preserve"> </w:t>
            </w:r>
            <w:bookmarkStart w:id="0" w:name="_GoBack"/>
            <w:bookmarkEnd w:id="0"/>
            <w:r w:rsidRPr="003C3938">
              <w:rPr>
                <w:i/>
                <w:iCs/>
                <w:color w:val="002060"/>
                <w:sz w:val="20"/>
                <w:szCs w:val="16"/>
              </w:rPr>
              <w:t>Καθηγητής</w:t>
            </w:r>
          </w:p>
          <w:p w:rsidR="00011B3A" w:rsidRDefault="00011B3A" w:rsidP="00407D2F">
            <w:pPr>
              <w:spacing w:after="0" w:line="240" w:lineRule="auto"/>
              <w:jc w:val="both"/>
              <w:rPr>
                <w:i/>
                <w:iCs/>
                <w:color w:val="002060"/>
                <w:sz w:val="20"/>
                <w:szCs w:val="16"/>
                <w:lang w:val="en-US"/>
              </w:rPr>
            </w:pPr>
            <w:r>
              <w:rPr>
                <w:i/>
                <w:iCs/>
                <w:color w:val="002060"/>
                <w:sz w:val="20"/>
                <w:szCs w:val="16"/>
              </w:rPr>
              <w:t>Ελισάβετ Χατζηβασιλείου, Αναπληρώτρια Καθηγήτρια</w:t>
            </w:r>
          </w:p>
          <w:p w:rsidR="000330B6" w:rsidRPr="00011B3A" w:rsidRDefault="000330B6" w:rsidP="00407D2F">
            <w:pPr>
              <w:spacing w:after="0" w:line="240" w:lineRule="auto"/>
              <w:jc w:val="both"/>
              <w:rPr>
                <w:i/>
                <w:iCs/>
                <w:color w:val="002060"/>
                <w:sz w:val="20"/>
                <w:szCs w:val="16"/>
                <w:lang w:val="en-US"/>
              </w:rPr>
            </w:pPr>
            <w:r w:rsidRPr="00CF2A85">
              <w:rPr>
                <w:i/>
                <w:iCs/>
                <w:color w:val="002060"/>
                <w:sz w:val="20"/>
                <w:szCs w:val="16"/>
              </w:rPr>
              <w:t>Αλίκη</w:t>
            </w:r>
            <w:r w:rsidRPr="00011B3A">
              <w:rPr>
                <w:i/>
                <w:iCs/>
                <w:color w:val="002060"/>
                <w:sz w:val="20"/>
                <w:szCs w:val="16"/>
                <w:lang w:val="en-US"/>
              </w:rPr>
              <w:t xml:space="preserve"> </w:t>
            </w:r>
            <w:proofErr w:type="spellStart"/>
            <w:r w:rsidRPr="00CF2A85">
              <w:rPr>
                <w:i/>
                <w:iCs/>
                <w:color w:val="002060"/>
                <w:sz w:val="20"/>
                <w:szCs w:val="16"/>
              </w:rPr>
              <w:t>Τζίμα</w:t>
            </w:r>
            <w:proofErr w:type="spellEnd"/>
            <w:r w:rsidRPr="00011B3A">
              <w:rPr>
                <w:i/>
                <w:iCs/>
                <w:color w:val="002060"/>
                <w:sz w:val="20"/>
                <w:szCs w:val="16"/>
                <w:lang w:val="en-US"/>
              </w:rPr>
              <w:t xml:space="preserve">, </w:t>
            </w:r>
            <w:r w:rsidRPr="00CF2A85">
              <w:rPr>
                <w:i/>
                <w:iCs/>
                <w:color w:val="002060"/>
                <w:sz w:val="20"/>
                <w:szCs w:val="16"/>
              </w:rPr>
              <w:t>Λέκτορας</w:t>
            </w:r>
          </w:p>
          <w:p w:rsidR="000330B6" w:rsidRPr="00011B3A" w:rsidRDefault="000330B6" w:rsidP="00407D2F">
            <w:pPr>
              <w:spacing w:after="0" w:line="240" w:lineRule="auto"/>
              <w:jc w:val="both"/>
              <w:rPr>
                <w:b/>
                <w:bCs/>
                <w:color w:val="002060"/>
                <w:sz w:val="20"/>
                <w:szCs w:val="20"/>
                <w:lang w:val="en-US"/>
              </w:rPr>
            </w:pPr>
            <w:r w:rsidRPr="00CF2A85">
              <w:rPr>
                <w:i/>
                <w:iCs/>
                <w:color w:val="002060"/>
                <w:sz w:val="20"/>
                <w:szCs w:val="16"/>
              </w:rPr>
              <w:t>Γαρυφαλλιά</w:t>
            </w:r>
            <w:r w:rsidRPr="00011B3A">
              <w:rPr>
                <w:i/>
                <w:iCs/>
                <w:color w:val="002060"/>
                <w:sz w:val="20"/>
                <w:szCs w:val="16"/>
                <w:lang w:val="en-US"/>
              </w:rPr>
              <w:t xml:space="preserve"> </w:t>
            </w:r>
            <w:proofErr w:type="spellStart"/>
            <w:r w:rsidRPr="00CF2A85">
              <w:rPr>
                <w:i/>
                <w:iCs/>
                <w:color w:val="002060"/>
                <w:sz w:val="20"/>
                <w:szCs w:val="16"/>
              </w:rPr>
              <w:t>Φραγκογεώργη</w:t>
            </w:r>
            <w:proofErr w:type="spellEnd"/>
            <w:r w:rsidRPr="00011B3A">
              <w:rPr>
                <w:i/>
                <w:iCs/>
                <w:color w:val="002060"/>
                <w:sz w:val="20"/>
                <w:szCs w:val="16"/>
                <w:lang w:val="en-US"/>
              </w:rPr>
              <w:t xml:space="preserve">, </w:t>
            </w:r>
            <w:r w:rsidRPr="00CF2A85">
              <w:rPr>
                <w:i/>
                <w:iCs/>
                <w:color w:val="002060"/>
                <w:sz w:val="20"/>
                <w:szCs w:val="16"/>
              </w:rPr>
              <w:t>Ε</w:t>
            </w:r>
            <w:r w:rsidRPr="00011B3A">
              <w:rPr>
                <w:i/>
                <w:iCs/>
                <w:color w:val="002060"/>
                <w:sz w:val="20"/>
                <w:szCs w:val="16"/>
                <w:lang w:val="en-US"/>
              </w:rPr>
              <w:t>.</w:t>
            </w:r>
            <w:r w:rsidRPr="00CF2A85">
              <w:rPr>
                <w:i/>
                <w:iCs/>
                <w:color w:val="002060"/>
                <w:sz w:val="20"/>
                <w:szCs w:val="16"/>
              </w:rPr>
              <w:t>ΔΙ</w:t>
            </w:r>
            <w:r w:rsidRPr="00011B3A">
              <w:rPr>
                <w:i/>
                <w:iCs/>
                <w:color w:val="002060"/>
                <w:sz w:val="20"/>
                <w:szCs w:val="16"/>
                <w:lang w:val="en-US"/>
              </w:rPr>
              <w:t>.</w:t>
            </w:r>
            <w:r w:rsidRPr="00CF2A85">
              <w:rPr>
                <w:i/>
                <w:iCs/>
                <w:color w:val="002060"/>
                <w:sz w:val="20"/>
                <w:szCs w:val="16"/>
              </w:rPr>
              <w:t>Π</w:t>
            </w:r>
            <w:r w:rsidRPr="00011B3A">
              <w:rPr>
                <w:i/>
                <w:iCs/>
                <w:color w:val="002060"/>
                <w:sz w:val="20"/>
                <w:szCs w:val="16"/>
                <w:lang w:val="en-US"/>
              </w:rPr>
              <w:t>.</w:t>
            </w:r>
          </w:p>
        </w:tc>
      </w:tr>
    </w:tbl>
    <w:p w:rsidR="00DC2411" w:rsidRPr="00011B3A" w:rsidRDefault="00DC2411" w:rsidP="00E16452">
      <w:pPr>
        <w:spacing w:line="240" w:lineRule="auto"/>
        <w:rPr>
          <w:lang w:val="en-US"/>
        </w:rPr>
      </w:pPr>
    </w:p>
    <w:sectPr w:rsidR="00DC2411" w:rsidRPr="00011B3A"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7C2"/>
    <w:multiLevelType w:val="multilevel"/>
    <w:tmpl w:val="B80E60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1">
    <w:nsid w:val="03BD297C"/>
    <w:multiLevelType w:val="multilevel"/>
    <w:tmpl w:val="B80E60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2">
    <w:nsid w:val="080A071F"/>
    <w:multiLevelType w:val="hybridMultilevel"/>
    <w:tmpl w:val="D8FE0C2E"/>
    <w:lvl w:ilvl="0" w:tplc="6EEA76C6">
      <w:start w:val="6"/>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nsid w:val="15784214"/>
    <w:multiLevelType w:val="multilevel"/>
    <w:tmpl w:val="547CAE7E"/>
    <w:lvl w:ilvl="0">
      <w:start w:val="3"/>
      <w:numFmt w:val="decimal"/>
      <w:lvlText w:val="%1"/>
      <w:lvlJc w:val="left"/>
      <w:pPr>
        <w:ind w:left="360" w:hanging="360"/>
      </w:pPr>
      <w:rPr>
        <w:rFonts w:hint="default"/>
        <w:sz w:val="24"/>
      </w:rPr>
    </w:lvl>
    <w:lvl w:ilvl="1">
      <w:start w:val="1"/>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6">
    <w:nsid w:val="22FD7CC5"/>
    <w:multiLevelType w:val="hybridMultilevel"/>
    <w:tmpl w:val="B38CAB46"/>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2378750A"/>
    <w:multiLevelType w:val="hybridMultilevel"/>
    <w:tmpl w:val="88B89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9D4209"/>
    <w:multiLevelType w:val="hybridMultilevel"/>
    <w:tmpl w:val="9A3C5D5A"/>
    <w:lvl w:ilvl="0" w:tplc="D8BA0E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9">
    <w:nsid w:val="315E16E2"/>
    <w:multiLevelType w:val="hybridMultilevel"/>
    <w:tmpl w:val="3EA820FA"/>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3F735D7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FD2F8E"/>
    <w:multiLevelType w:val="multilevel"/>
    <w:tmpl w:val="B80E60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12">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B85156"/>
    <w:multiLevelType w:val="hybridMultilevel"/>
    <w:tmpl w:val="3FA8A2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5FA8783F"/>
    <w:multiLevelType w:val="hybridMultilevel"/>
    <w:tmpl w:val="0F5C8FBE"/>
    <w:lvl w:ilvl="0" w:tplc="DB249256">
      <w:start w:val="1"/>
      <w:numFmt w:val="decimal"/>
      <w:lvlText w:val="%1."/>
      <w:lvlJc w:val="left"/>
      <w:pPr>
        <w:ind w:left="360" w:hanging="360"/>
      </w:pPr>
      <w:rPr>
        <w:rFonts w:cs="Times New Roman"/>
        <w:b w:val="0"/>
        <w:color w:val="1F497D"/>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61B819D1"/>
    <w:multiLevelType w:val="hybridMultilevel"/>
    <w:tmpl w:val="22627AF8"/>
    <w:lvl w:ilvl="0" w:tplc="146850F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7F3889"/>
    <w:multiLevelType w:val="multilevel"/>
    <w:tmpl w:val="2BFE34C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19">
    <w:nsid w:val="653D1F7D"/>
    <w:multiLevelType w:val="hybridMultilevel"/>
    <w:tmpl w:val="8F1ED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nsid w:val="731A069F"/>
    <w:multiLevelType w:val="hybridMultilevel"/>
    <w:tmpl w:val="936AE2BA"/>
    <w:lvl w:ilvl="0" w:tplc="0B2AA252">
      <w:start w:val="1"/>
      <w:numFmt w:val="lowerRoman"/>
      <w:lvlText w:val="%1."/>
      <w:lvlJc w:val="left"/>
      <w:pPr>
        <w:ind w:left="1080" w:hanging="720"/>
      </w:pPr>
      <w:rPr>
        <w:rFonts w:cs="Times New Roman" w:hint="default"/>
        <w:b/>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3">
    <w:nsid w:val="75F161D7"/>
    <w:multiLevelType w:val="hybridMultilevel"/>
    <w:tmpl w:val="9FDEB20A"/>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7C1A52EB"/>
    <w:multiLevelType w:val="hybridMultilevel"/>
    <w:tmpl w:val="6F9A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20"/>
  </w:num>
  <w:num w:numId="4">
    <w:abstractNumId w:val="4"/>
  </w:num>
  <w:num w:numId="5">
    <w:abstractNumId w:val="12"/>
  </w:num>
  <w:num w:numId="6">
    <w:abstractNumId w:val="13"/>
  </w:num>
  <w:num w:numId="7">
    <w:abstractNumId w:val="22"/>
  </w:num>
  <w:num w:numId="8">
    <w:abstractNumId w:val="16"/>
  </w:num>
  <w:num w:numId="9">
    <w:abstractNumId w:val="14"/>
  </w:num>
  <w:num w:numId="10">
    <w:abstractNumId w:val="3"/>
  </w:num>
  <w:num w:numId="11">
    <w:abstractNumId w:val="9"/>
  </w:num>
  <w:num w:numId="12">
    <w:abstractNumId w:val="15"/>
  </w:num>
  <w:num w:numId="13">
    <w:abstractNumId w:val="6"/>
  </w:num>
  <w:num w:numId="14">
    <w:abstractNumId w:val="8"/>
  </w:num>
  <w:num w:numId="15">
    <w:abstractNumId w:val="21"/>
  </w:num>
  <w:num w:numId="16">
    <w:abstractNumId w:val="7"/>
  </w:num>
  <w:num w:numId="17">
    <w:abstractNumId w:val="0"/>
  </w:num>
  <w:num w:numId="18">
    <w:abstractNumId w:val="10"/>
  </w:num>
  <w:num w:numId="19">
    <w:abstractNumId w:val="5"/>
  </w:num>
  <w:num w:numId="20">
    <w:abstractNumId w:val="23"/>
  </w:num>
  <w:num w:numId="21">
    <w:abstractNumId w:val="18"/>
  </w:num>
  <w:num w:numId="22">
    <w:abstractNumId w:val="1"/>
  </w:num>
  <w:num w:numId="23">
    <w:abstractNumId w:val="19"/>
  </w:num>
  <w:num w:numId="24">
    <w:abstractNumId w:val="11"/>
  </w:num>
  <w:num w:numId="25">
    <w:abstractNumId w:val="24"/>
  </w:num>
  <w:num w:numId="26">
    <w:abstractNumId w:val="1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07AB8"/>
    <w:rsid w:val="00010974"/>
    <w:rsid w:val="00011B3A"/>
    <w:rsid w:val="000330B6"/>
    <w:rsid w:val="0003606A"/>
    <w:rsid w:val="00050B81"/>
    <w:rsid w:val="00074131"/>
    <w:rsid w:val="000755F6"/>
    <w:rsid w:val="00081D87"/>
    <w:rsid w:val="00091849"/>
    <w:rsid w:val="00096AF5"/>
    <w:rsid w:val="00096D98"/>
    <w:rsid w:val="000B4F18"/>
    <w:rsid w:val="000B7A45"/>
    <w:rsid w:val="000D5513"/>
    <w:rsid w:val="000E2B22"/>
    <w:rsid w:val="000E7506"/>
    <w:rsid w:val="00101168"/>
    <w:rsid w:val="00103AA0"/>
    <w:rsid w:val="001046D5"/>
    <w:rsid w:val="0011340F"/>
    <w:rsid w:val="00120063"/>
    <w:rsid w:val="001252D3"/>
    <w:rsid w:val="001318FE"/>
    <w:rsid w:val="0014038D"/>
    <w:rsid w:val="00167935"/>
    <w:rsid w:val="00171EDF"/>
    <w:rsid w:val="00177939"/>
    <w:rsid w:val="00180F16"/>
    <w:rsid w:val="00182DA2"/>
    <w:rsid w:val="00183C46"/>
    <w:rsid w:val="001A072E"/>
    <w:rsid w:val="001A3F9B"/>
    <w:rsid w:val="001A4B07"/>
    <w:rsid w:val="001D2FBC"/>
    <w:rsid w:val="001D341B"/>
    <w:rsid w:val="001F3677"/>
    <w:rsid w:val="00206768"/>
    <w:rsid w:val="00215A75"/>
    <w:rsid w:val="0022028D"/>
    <w:rsid w:val="002652C2"/>
    <w:rsid w:val="002720AF"/>
    <w:rsid w:val="00287AB8"/>
    <w:rsid w:val="002A0282"/>
    <w:rsid w:val="002A3F91"/>
    <w:rsid w:val="002A48DC"/>
    <w:rsid w:val="002B0256"/>
    <w:rsid w:val="002B2D65"/>
    <w:rsid w:val="002B75FB"/>
    <w:rsid w:val="002D1F16"/>
    <w:rsid w:val="002D3812"/>
    <w:rsid w:val="0031672A"/>
    <w:rsid w:val="00334DC9"/>
    <w:rsid w:val="00341B48"/>
    <w:rsid w:val="00353413"/>
    <w:rsid w:val="00354354"/>
    <w:rsid w:val="003556C9"/>
    <w:rsid w:val="003601F7"/>
    <w:rsid w:val="00364A1F"/>
    <w:rsid w:val="003730FF"/>
    <w:rsid w:val="003A2046"/>
    <w:rsid w:val="003A3A30"/>
    <w:rsid w:val="003B00A7"/>
    <w:rsid w:val="003B45BC"/>
    <w:rsid w:val="003C3938"/>
    <w:rsid w:val="003D29FB"/>
    <w:rsid w:val="003E3CC1"/>
    <w:rsid w:val="003F1C53"/>
    <w:rsid w:val="0040058F"/>
    <w:rsid w:val="0040479F"/>
    <w:rsid w:val="00414756"/>
    <w:rsid w:val="00420991"/>
    <w:rsid w:val="00424A01"/>
    <w:rsid w:val="00424A69"/>
    <w:rsid w:val="00425726"/>
    <w:rsid w:val="0042702C"/>
    <w:rsid w:val="004337E1"/>
    <w:rsid w:val="00433DB6"/>
    <w:rsid w:val="00442EB5"/>
    <w:rsid w:val="00451BB8"/>
    <w:rsid w:val="004706A7"/>
    <w:rsid w:val="0047504B"/>
    <w:rsid w:val="0048553D"/>
    <w:rsid w:val="004B17B4"/>
    <w:rsid w:val="004B6122"/>
    <w:rsid w:val="004C7F37"/>
    <w:rsid w:val="0050139E"/>
    <w:rsid w:val="00521DBD"/>
    <w:rsid w:val="005322C5"/>
    <w:rsid w:val="00546444"/>
    <w:rsid w:val="00550621"/>
    <w:rsid w:val="00560AD2"/>
    <w:rsid w:val="00561727"/>
    <w:rsid w:val="00570308"/>
    <w:rsid w:val="00573FAE"/>
    <w:rsid w:val="005745CF"/>
    <w:rsid w:val="005836E8"/>
    <w:rsid w:val="00591C39"/>
    <w:rsid w:val="00597364"/>
    <w:rsid w:val="005A4778"/>
    <w:rsid w:val="005B47B6"/>
    <w:rsid w:val="005C4F0D"/>
    <w:rsid w:val="005C6BD1"/>
    <w:rsid w:val="005D03F4"/>
    <w:rsid w:val="005F67FB"/>
    <w:rsid w:val="00604CB3"/>
    <w:rsid w:val="00607F62"/>
    <w:rsid w:val="006112CB"/>
    <w:rsid w:val="006171D1"/>
    <w:rsid w:val="00617216"/>
    <w:rsid w:val="00621AE9"/>
    <w:rsid w:val="00642D02"/>
    <w:rsid w:val="0064747D"/>
    <w:rsid w:val="00660B04"/>
    <w:rsid w:val="00664742"/>
    <w:rsid w:val="0066629D"/>
    <w:rsid w:val="006709FF"/>
    <w:rsid w:val="00675CF9"/>
    <w:rsid w:val="00676177"/>
    <w:rsid w:val="006967EA"/>
    <w:rsid w:val="006A10FC"/>
    <w:rsid w:val="006A47BE"/>
    <w:rsid w:val="006B0EFE"/>
    <w:rsid w:val="006D1C73"/>
    <w:rsid w:val="006D2787"/>
    <w:rsid w:val="006D2A31"/>
    <w:rsid w:val="006F3539"/>
    <w:rsid w:val="00714ADE"/>
    <w:rsid w:val="00726337"/>
    <w:rsid w:val="00733C74"/>
    <w:rsid w:val="00740DAE"/>
    <w:rsid w:val="0075102E"/>
    <w:rsid w:val="00761F11"/>
    <w:rsid w:val="0078096B"/>
    <w:rsid w:val="007921B8"/>
    <w:rsid w:val="0079277B"/>
    <w:rsid w:val="007B519A"/>
    <w:rsid w:val="007C1B2B"/>
    <w:rsid w:val="007C2CF5"/>
    <w:rsid w:val="007C384D"/>
    <w:rsid w:val="007E09A2"/>
    <w:rsid w:val="007F5AD6"/>
    <w:rsid w:val="00825EBF"/>
    <w:rsid w:val="00827722"/>
    <w:rsid w:val="008343A9"/>
    <w:rsid w:val="0085247D"/>
    <w:rsid w:val="00871590"/>
    <w:rsid w:val="0087200E"/>
    <w:rsid w:val="008750B8"/>
    <w:rsid w:val="00880E40"/>
    <w:rsid w:val="0088780F"/>
    <w:rsid w:val="008A2CE2"/>
    <w:rsid w:val="008A2F27"/>
    <w:rsid w:val="008A4D13"/>
    <w:rsid w:val="008B3F93"/>
    <w:rsid w:val="008B6AF1"/>
    <w:rsid w:val="008C6EBC"/>
    <w:rsid w:val="0090017B"/>
    <w:rsid w:val="00901F75"/>
    <w:rsid w:val="00902C6C"/>
    <w:rsid w:val="00905BD6"/>
    <w:rsid w:val="00907017"/>
    <w:rsid w:val="00912432"/>
    <w:rsid w:val="00914D36"/>
    <w:rsid w:val="00930DC6"/>
    <w:rsid w:val="00934231"/>
    <w:rsid w:val="00935339"/>
    <w:rsid w:val="0094049E"/>
    <w:rsid w:val="00950493"/>
    <w:rsid w:val="00970F4D"/>
    <w:rsid w:val="00972BCF"/>
    <w:rsid w:val="00974C95"/>
    <w:rsid w:val="0097539D"/>
    <w:rsid w:val="00976644"/>
    <w:rsid w:val="009946AD"/>
    <w:rsid w:val="009A5973"/>
    <w:rsid w:val="009B4431"/>
    <w:rsid w:val="009C1666"/>
    <w:rsid w:val="009C7297"/>
    <w:rsid w:val="009D79CC"/>
    <w:rsid w:val="009E083F"/>
    <w:rsid w:val="009E40BA"/>
    <w:rsid w:val="009F2104"/>
    <w:rsid w:val="00A14696"/>
    <w:rsid w:val="00A32EDF"/>
    <w:rsid w:val="00A35693"/>
    <w:rsid w:val="00A40CFA"/>
    <w:rsid w:val="00A45BD0"/>
    <w:rsid w:val="00A51E73"/>
    <w:rsid w:val="00A533E0"/>
    <w:rsid w:val="00A70FB6"/>
    <w:rsid w:val="00A80E3B"/>
    <w:rsid w:val="00A8170B"/>
    <w:rsid w:val="00AA15FF"/>
    <w:rsid w:val="00AA1680"/>
    <w:rsid w:val="00AB53FC"/>
    <w:rsid w:val="00AB5F29"/>
    <w:rsid w:val="00AB76CB"/>
    <w:rsid w:val="00B05D05"/>
    <w:rsid w:val="00B224F2"/>
    <w:rsid w:val="00B23332"/>
    <w:rsid w:val="00B25922"/>
    <w:rsid w:val="00B65E65"/>
    <w:rsid w:val="00B66EDB"/>
    <w:rsid w:val="00B82A8B"/>
    <w:rsid w:val="00B83C4A"/>
    <w:rsid w:val="00B9428B"/>
    <w:rsid w:val="00B9564B"/>
    <w:rsid w:val="00B958AD"/>
    <w:rsid w:val="00BA01A6"/>
    <w:rsid w:val="00BC6B31"/>
    <w:rsid w:val="00BD5FFC"/>
    <w:rsid w:val="00BE1284"/>
    <w:rsid w:val="00BE4FAD"/>
    <w:rsid w:val="00BF6D32"/>
    <w:rsid w:val="00C02A53"/>
    <w:rsid w:val="00C10F9D"/>
    <w:rsid w:val="00C15352"/>
    <w:rsid w:val="00C253C4"/>
    <w:rsid w:val="00C30746"/>
    <w:rsid w:val="00C3622B"/>
    <w:rsid w:val="00C403B5"/>
    <w:rsid w:val="00C44C61"/>
    <w:rsid w:val="00C44F9B"/>
    <w:rsid w:val="00C52F6C"/>
    <w:rsid w:val="00C652D6"/>
    <w:rsid w:val="00C670DA"/>
    <w:rsid w:val="00C70532"/>
    <w:rsid w:val="00C904A5"/>
    <w:rsid w:val="00C90D96"/>
    <w:rsid w:val="00CA3755"/>
    <w:rsid w:val="00CB574C"/>
    <w:rsid w:val="00CC55B6"/>
    <w:rsid w:val="00CC5817"/>
    <w:rsid w:val="00CD2D2E"/>
    <w:rsid w:val="00CD4345"/>
    <w:rsid w:val="00CD4B2C"/>
    <w:rsid w:val="00CD4FF5"/>
    <w:rsid w:val="00D03149"/>
    <w:rsid w:val="00D10F94"/>
    <w:rsid w:val="00D11237"/>
    <w:rsid w:val="00D220BA"/>
    <w:rsid w:val="00D25B3C"/>
    <w:rsid w:val="00D55BF5"/>
    <w:rsid w:val="00D7791B"/>
    <w:rsid w:val="00D97E29"/>
    <w:rsid w:val="00DA1904"/>
    <w:rsid w:val="00DB20C7"/>
    <w:rsid w:val="00DB7BC4"/>
    <w:rsid w:val="00DC2411"/>
    <w:rsid w:val="00DC5EFE"/>
    <w:rsid w:val="00DD26BE"/>
    <w:rsid w:val="00DD4DDD"/>
    <w:rsid w:val="00DD5916"/>
    <w:rsid w:val="00DF59B6"/>
    <w:rsid w:val="00DF686E"/>
    <w:rsid w:val="00E0277F"/>
    <w:rsid w:val="00E07DD8"/>
    <w:rsid w:val="00E16452"/>
    <w:rsid w:val="00E4413D"/>
    <w:rsid w:val="00E461B3"/>
    <w:rsid w:val="00E6509D"/>
    <w:rsid w:val="00E96EB2"/>
    <w:rsid w:val="00EA112B"/>
    <w:rsid w:val="00EB4C8A"/>
    <w:rsid w:val="00EC2601"/>
    <w:rsid w:val="00EC7E83"/>
    <w:rsid w:val="00F341A4"/>
    <w:rsid w:val="00F37192"/>
    <w:rsid w:val="00F443A7"/>
    <w:rsid w:val="00F44E27"/>
    <w:rsid w:val="00F64350"/>
    <w:rsid w:val="00FC1E0F"/>
    <w:rsid w:val="00FE1E66"/>
    <w:rsid w:val="00FF48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character" w:styleId="-">
    <w:name w:val="Hyperlink"/>
    <w:basedOn w:val="a0"/>
    <w:uiPriority w:val="99"/>
    <w:rsid w:val="004B6122"/>
    <w:rPr>
      <w:rFonts w:cs="Times New Roman"/>
      <w:color w:val="0000FF"/>
      <w:u w:val="single"/>
    </w:rPr>
  </w:style>
  <w:style w:type="paragraph" w:styleId="a5">
    <w:name w:val="Body Text Indent"/>
    <w:basedOn w:val="a"/>
    <w:link w:val="Char"/>
    <w:uiPriority w:val="99"/>
    <w:semiHidden/>
    <w:rsid w:val="00354354"/>
    <w:pPr>
      <w:spacing w:after="0" w:line="240" w:lineRule="auto"/>
      <w:ind w:left="-57" w:firstLine="57"/>
      <w:jc w:val="both"/>
    </w:pPr>
    <w:rPr>
      <w:rFonts w:ascii="Times New Roman" w:hAnsi="Times New Roman"/>
      <w:sz w:val="24"/>
      <w:szCs w:val="20"/>
    </w:rPr>
  </w:style>
  <w:style w:type="character" w:customStyle="1" w:styleId="Char">
    <w:name w:val="Σώμα κείμενου με εσοχή Char"/>
    <w:basedOn w:val="a0"/>
    <w:link w:val="a5"/>
    <w:uiPriority w:val="99"/>
    <w:semiHidden/>
    <w:locked/>
    <w:rsid w:val="00354354"/>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F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character" w:styleId="-">
    <w:name w:val="Hyperlink"/>
    <w:basedOn w:val="a0"/>
    <w:uiPriority w:val="99"/>
    <w:rsid w:val="004B6122"/>
    <w:rPr>
      <w:rFonts w:cs="Times New Roman"/>
      <w:color w:val="0000FF"/>
      <w:u w:val="single"/>
    </w:rPr>
  </w:style>
  <w:style w:type="paragraph" w:styleId="a5">
    <w:name w:val="Body Text Indent"/>
    <w:basedOn w:val="a"/>
    <w:link w:val="Char"/>
    <w:uiPriority w:val="99"/>
    <w:semiHidden/>
    <w:rsid w:val="00354354"/>
    <w:pPr>
      <w:spacing w:after="0" w:line="240" w:lineRule="auto"/>
      <w:ind w:left="-57" w:firstLine="57"/>
      <w:jc w:val="both"/>
    </w:pPr>
    <w:rPr>
      <w:rFonts w:ascii="Times New Roman" w:hAnsi="Times New Roman"/>
      <w:sz w:val="24"/>
      <w:szCs w:val="20"/>
    </w:rPr>
  </w:style>
  <w:style w:type="character" w:customStyle="1" w:styleId="Char">
    <w:name w:val="Σώμα κείμενου με εσοχή Char"/>
    <w:basedOn w:val="a0"/>
    <w:link w:val="a5"/>
    <w:uiPriority w:val="99"/>
    <w:semiHidden/>
    <w:locked/>
    <w:rsid w:val="003543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6831">
      <w:bodyDiv w:val="1"/>
      <w:marLeft w:val="0"/>
      <w:marRight w:val="0"/>
      <w:marTop w:val="0"/>
      <w:marBottom w:val="0"/>
      <w:divBdr>
        <w:top w:val="none" w:sz="0" w:space="0" w:color="auto"/>
        <w:left w:val="none" w:sz="0" w:space="0" w:color="auto"/>
        <w:bottom w:val="none" w:sz="0" w:space="0" w:color="auto"/>
        <w:right w:val="none" w:sz="0" w:space="0" w:color="auto"/>
      </w:divBdr>
      <w:divsChild>
        <w:div w:id="1501627395">
          <w:marLeft w:val="0"/>
          <w:marRight w:val="0"/>
          <w:marTop w:val="0"/>
          <w:marBottom w:val="0"/>
          <w:divBdr>
            <w:top w:val="none" w:sz="0" w:space="0" w:color="auto"/>
            <w:left w:val="none" w:sz="0" w:space="0" w:color="auto"/>
            <w:bottom w:val="none" w:sz="0" w:space="0" w:color="auto"/>
            <w:right w:val="none" w:sz="0" w:space="0" w:color="auto"/>
          </w:divBdr>
        </w:div>
        <w:div w:id="1831288389">
          <w:marLeft w:val="0"/>
          <w:marRight w:val="0"/>
          <w:marTop w:val="0"/>
          <w:marBottom w:val="0"/>
          <w:divBdr>
            <w:top w:val="none" w:sz="0" w:space="0" w:color="auto"/>
            <w:left w:val="none" w:sz="0" w:space="0" w:color="auto"/>
            <w:bottom w:val="none" w:sz="0" w:space="0" w:color="auto"/>
            <w:right w:val="none" w:sz="0" w:space="0" w:color="auto"/>
          </w:divBdr>
        </w:div>
        <w:div w:id="1699089887">
          <w:marLeft w:val="0"/>
          <w:marRight w:val="0"/>
          <w:marTop w:val="0"/>
          <w:marBottom w:val="0"/>
          <w:divBdr>
            <w:top w:val="none" w:sz="0" w:space="0" w:color="auto"/>
            <w:left w:val="none" w:sz="0" w:space="0" w:color="auto"/>
            <w:bottom w:val="none" w:sz="0" w:space="0" w:color="auto"/>
            <w:right w:val="none" w:sz="0" w:space="0" w:color="auto"/>
          </w:divBdr>
        </w:div>
      </w:divsChild>
    </w:div>
    <w:div w:id="1154447480">
      <w:marLeft w:val="0"/>
      <w:marRight w:val="0"/>
      <w:marTop w:val="0"/>
      <w:marBottom w:val="0"/>
      <w:divBdr>
        <w:top w:val="none" w:sz="0" w:space="0" w:color="auto"/>
        <w:left w:val="none" w:sz="0" w:space="0" w:color="auto"/>
        <w:bottom w:val="none" w:sz="0" w:space="0" w:color="auto"/>
        <w:right w:val="none" w:sz="0" w:space="0" w:color="auto"/>
      </w:divBdr>
    </w:div>
    <w:div w:id="1154447481">
      <w:marLeft w:val="0"/>
      <w:marRight w:val="0"/>
      <w:marTop w:val="0"/>
      <w:marBottom w:val="0"/>
      <w:divBdr>
        <w:top w:val="none" w:sz="0" w:space="0" w:color="auto"/>
        <w:left w:val="none" w:sz="0" w:space="0" w:color="auto"/>
        <w:bottom w:val="none" w:sz="0" w:space="0" w:color="auto"/>
        <w:right w:val="none" w:sz="0" w:space="0" w:color="auto"/>
      </w:divBdr>
    </w:div>
    <w:div w:id="1154447482">
      <w:marLeft w:val="0"/>
      <w:marRight w:val="0"/>
      <w:marTop w:val="0"/>
      <w:marBottom w:val="0"/>
      <w:divBdr>
        <w:top w:val="none" w:sz="0" w:space="0" w:color="auto"/>
        <w:left w:val="none" w:sz="0" w:space="0" w:color="auto"/>
        <w:bottom w:val="none" w:sz="0" w:space="0" w:color="auto"/>
        <w:right w:val="none" w:sz="0" w:space="0" w:color="auto"/>
      </w:divBdr>
    </w:div>
    <w:div w:id="1154447483">
      <w:marLeft w:val="0"/>
      <w:marRight w:val="0"/>
      <w:marTop w:val="0"/>
      <w:marBottom w:val="0"/>
      <w:divBdr>
        <w:top w:val="none" w:sz="0" w:space="0" w:color="auto"/>
        <w:left w:val="none" w:sz="0" w:space="0" w:color="auto"/>
        <w:bottom w:val="none" w:sz="0" w:space="0" w:color="auto"/>
        <w:right w:val="none" w:sz="0" w:space="0" w:color="auto"/>
      </w:divBdr>
    </w:div>
    <w:div w:id="1154447484">
      <w:marLeft w:val="0"/>
      <w:marRight w:val="0"/>
      <w:marTop w:val="0"/>
      <w:marBottom w:val="0"/>
      <w:divBdr>
        <w:top w:val="none" w:sz="0" w:space="0" w:color="auto"/>
        <w:left w:val="none" w:sz="0" w:space="0" w:color="auto"/>
        <w:bottom w:val="none" w:sz="0" w:space="0" w:color="auto"/>
        <w:right w:val="none" w:sz="0" w:space="0" w:color="auto"/>
      </w:divBdr>
    </w:div>
    <w:div w:id="1154447485">
      <w:marLeft w:val="0"/>
      <w:marRight w:val="0"/>
      <w:marTop w:val="0"/>
      <w:marBottom w:val="0"/>
      <w:divBdr>
        <w:top w:val="none" w:sz="0" w:space="0" w:color="auto"/>
        <w:left w:val="none" w:sz="0" w:space="0" w:color="auto"/>
        <w:bottom w:val="none" w:sz="0" w:space="0" w:color="auto"/>
        <w:right w:val="none" w:sz="0" w:space="0" w:color="auto"/>
      </w:divBdr>
    </w:div>
    <w:div w:id="1154447486">
      <w:marLeft w:val="0"/>
      <w:marRight w:val="0"/>
      <w:marTop w:val="0"/>
      <w:marBottom w:val="0"/>
      <w:divBdr>
        <w:top w:val="none" w:sz="0" w:space="0" w:color="auto"/>
        <w:left w:val="none" w:sz="0" w:space="0" w:color="auto"/>
        <w:bottom w:val="none" w:sz="0" w:space="0" w:color="auto"/>
        <w:right w:val="none" w:sz="0" w:space="0" w:color="auto"/>
      </w:divBdr>
    </w:div>
    <w:div w:id="1154447487">
      <w:marLeft w:val="0"/>
      <w:marRight w:val="0"/>
      <w:marTop w:val="0"/>
      <w:marBottom w:val="0"/>
      <w:divBdr>
        <w:top w:val="none" w:sz="0" w:space="0" w:color="auto"/>
        <w:left w:val="none" w:sz="0" w:space="0" w:color="auto"/>
        <w:bottom w:val="none" w:sz="0" w:space="0" w:color="auto"/>
        <w:right w:val="none" w:sz="0" w:space="0" w:color="auto"/>
      </w:divBdr>
    </w:div>
    <w:div w:id="1154447488">
      <w:marLeft w:val="0"/>
      <w:marRight w:val="0"/>
      <w:marTop w:val="0"/>
      <w:marBottom w:val="0"/>
      <w:divBdr>
        <w:top w:val="none" w:sz="0" w:space="0" w:color="auto"/>
        <w:left w:val="none" w:sz="0" w:space="0" w:color="auto"/>
        <w:bottom w:val="none" w:sz="0" w:space="0" w:color="auto"/>
        <w:right w:val="none" w:sz="0" w:space="0" w:color="auto"/>
      </w:divBdr>
    </w:div>
    <w:div w:id="1154447489">
      <w:marLeft w:val="0"/>
      <w:marRight w:val="0"/>
      <w:marTop w:val="0"/>
      <w:marBottom w:val="0"/>
      <w:divBdr>
        <w:top w:val="none" w:sz="0" w:space="0" w:color="auto"/>
        <w:left w:val="none" w:sz="0" w:space="0" w:color="auto"/>
        <w:bottom w:val="none" w:sz="0" w:space="0" w:color="auto"/>
        <w:right w:val="none" w:sz="0" w:space="0" w:color="auto"/>
      </w:divBdr>
    </w:div>
    <w:div w:id="1154447490">
      <w:marLeft w:val="0"/>
      <w:marRight w:val="0"/>
      <w:marTop w:val="0"/>
      <w:marBottom w:val="0"/>
      <w:divBdr>
        <w:top w:val="none" w:sz="0" w:space="0" w:color="auto"/>
        <w:left w:val="none" w:sz="0" w:space="0" w:color="auto"/>
        <w:bottom w:val="none" w:sz="0" w:space="0" w:color="auto"/>
        <w:right w:val="none" w:sz="0" w:space="0" w:color="auto"/>
      </w:divBdr>
    </w:div>
    <w:div w:id="1154447491">
      <w:marLeft w:val="0"/>
      <w:marRight w:val="0"/>
      <w:marTop w:val="0"/>
      <w:marBottom w:val="0"/>
      <w:divBdr>
        <w:top w:val="none" w:sz="0" w:space="0" w:color="auto"/>
        <w:left w:val="none" w:sz="0" w:space="0" w:color="auto"/>
        <w:bottom w:val="none" w:sz="0" w:space="0" w:color="auto"/>
        <w:right w:val="none" w:sz="0" w:space="0" w:color="auto"/>
      </w:divBdr>
    </w:div>
    <w:div w:id="1154447492">
      <w:marLeft w:val="0"/>
      <w:marRight w:val="0"/>
      <w:marTop w:val="0"/>
      <w:marBottom w:val="0"/>
      <w:divBdr>
        <w:top w:val="none" w:sz="0" w:space="0" w:color="auto"/>
        <w:left w:val="none" w:sz="0" w:space="0" w:color="auto"/>
        <w:bottom w:val="none" w:sz="0" w:space="0" w:color="auto"/>
        <w:right w:val="none" w:sz="0" w:space="0" w:color="auto"/>
      </w:divBdr>
    </w:div>
    <w:div w:id="1154447493">
      <w:marLeft w:val="0"/>
      <w:marRight w:val="0"/>
      <w:marTop w:val="0"/>
      <w:marBottom w:val="0"/>
      <w:divBdr>
        <w:top w:val="none" w:sz="0" w:space="0" w:color="auto"/>
        <w:left w:val="none" w:sz="0" w:space="0" w:color="auto"/>
        <w:bottom w:val="none" w:sz="0" w:space="0" w:color="auto"/>
        <w:right w:val="none" w:sz="0" w:space="0" w:color="auto"/>
      </w:divBdr>
    </w:div>
    <w:div w:id="1154447494">
      <w:marLeft w:val="0"/>
      <w:marRight w:val="0"/>
      <w:marTop w:val="0"/>
      <w:marBottom w:val="0"/>
      <w:divBdr>
        <w:top w:val="none" w:sz="0" w:space="0" w:color="auto"/>
        <w:left w:val="none" w:sz="0" w:space="0" w:color="auto"/>
        <w:bottom w:val="none" w:sz="0" w:space="0" w:color="auto"/>
        <w:right w:val="none" w:sz="0" w:space="0" w:color="auto"/>
      </w:divBdr>
    </w:div>
    <w:div w:id="115444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1367</Words>
  <Characters>7385</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Sotiris Tjamos</cp:lastModifiedBy>
  <cp:revision>12</cp:revision>
  <cp:lastPrinted>2014-03-10T13:43:00Z</cp:lastPrinted>
  <dcterms:created xsi:type="dcterms:W3CDTF">2016-05-09T12:32:00Z</dcterms:created>
  <dcterms:modified xsi:type="dcterms:W3CDTF">2019-09-09T07:48:00Z</dcterms:modified>
</cp:coreProperties>
</file>